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985" w:rsidRDefault="00F64985" w:rsidP="00F64985">
      <w:pPr>
        <w:jc w:val="both"/>
        <w:rPr>
          <w:rFonts w:ascii="Century Gothic" w:hAnsi="Century Gothic"/>
          <w:b/>
          <w:sz w:val="24"/>
          <w:szCs w:val="24"/>
        </w:rPr>
      </w:pPr>
      <w:r w:rsidRPr="003F33DA">
        <w:rPr>
          <w:rFonts w:ascii="Century Gothic" w:hAnsi="Century Gothic"/>
          <w:b/>
          <w:noProof/>
          <w:sz w:val="24"/>
          <w:szCs w:val="24"/>
          <w:lang w:eastAsia="es-MX"/>
        </w:rPr>
        <w:drawing>
          <wp:anchor distT="0" distB="0" distL="114300" distR="114300" simplePos="0" relativeHeight="251659264" behindDoc="1" locked="0" layoutInCell="1" allowOverlap="1" wp14:anchorId="571F2F93" wp14:editId="6270EC26">
            <wp:simplePos x="0" y="0"/>
            <wp:positionH relativeFrom="column">
              <wp:posOffset>5276850</wp:posOffset>
            </wp:positionH>
            <wp:positionV relativeFrom="paragraph">
              <wp:posOffset>342900</wp:posOffset>
            </wp:positionV>
            <wp:extent cx="895350" cy="895350"/>
            <wp:effectExtent l="0" t="0" r="0" b="0"/>
            <wp:wrapThrough wrapText="bothSides">
              <wp:wrapPolygon edited="0">
                <wp:start x="0" y="0"/>
                <wp:lineTo x="0" y="21140"/>
                <wp:lineTo x="21140" y="21140"/>
                <wp:lineTo x="21140"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a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Pr="003F33DA">
        <w:rPr>
          <w:rFonts w:ascii="Century Gothic" w:hAnsi="Century Gothic"/>
          <w:b/>
          <w:noProof/>
          <w:sz w:val="24"/>
          <w:szCs w:val="24"/>
          <w:lang w:eastAsia="es-MX"/>
        </w:rPr>
        <w:drawing>
          <wp:anchor distT="0" distB="0" distL="114300" distR="114300" simplePos="0" relativeHeight="251660288" behindDoc="0" locked="0" layoutInCell="1" allowOverlap="1" wp14:anchorId="21204E2A" wp14:editId="6F636B5C">
            <wp:simplePos x="0" y="0"/>
            <wp:positionH relativeFrom="column">
              <wp:posOffset>2076450</wp:posOffset>
            </wp:positionH>
            <wp:positionV relativeFrom="paragraph">
              <wp:posOffset>304800</wp:posOffset>
            </wp:positionV>
            <wp:extent cx="1403985" cy="956310"/>
            <wp:effectExtent l="0" t="0" r="571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b="22632"/>
                    <a:stretch>
                      <a:fillRect/>
                    </a:stretch>
                  </pic:blipFill>
                  <pic:spPr bwMode="auto">
                    <a:xfrm>
                      <a:off x="0" y="0"/>
                      <a:ext cx="1403985" cy="9563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3F33DA">
        <w:rPr>
          <w:rFonts w:ascii="Century Gothic" w:hAnsi="Century Gothic"/>
          <w:b/>
          <w:noProof/>
          <w:sz w:val="24"/>
          <w:szCs w:val="24"/>
          <w:lang w:eastAsia="es-MX"/>
        </w:rPr>
        <w:drawing>
          <wp:anchor distT="0" distB="0" distL="114300" distR="114300" simplePos="0" relativeHeight="251661312" behindDoc="0" locked="0" layoutInCell="1" allowOverlap="1" wp14:anchorId="541A9AE9" wp14:editId="1BB5CB77">
            <wp:simplePos x="0" y="0"/>
            <wp:positionH relativeFrom="column">
              <wp:posOffset>0</wp:posOffset>
            </wp:positionH>
            <wp:positionV relativeFrom="paragraph">
              <wp:posOffset>342900</wp:posOffset>
            </wp:positionV>
            <wp:extent cx="675005" cy="877570"/>
            <wp:effectExtent l="0" t="0" r="0" b="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yucata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5005" cy="877570"/>
                    </a:xfrm>
                    <a:prstGeom prst="rect">
                      <a:avLst/>
                    </a:prstGeom>
                  </pic:spPr>
                </pic:pic>
              </a:graphicData>
            </a:graphic>
            <wp14:sizeRelH relativeFrom="page">
              <wp14:pctWidth>0</wp14:pctWidth>
            </wp14:sizeRelH>
            <wp14:sizeRelV relativeFrom="page">
              <wp14:pctHeight>0</wp14:pctHeight>
            </wp14:sizeRelV>
          </wp:anchor>
        </w:drawing>
      </w:r>
      <w:r w:rsidRPr="003F33DA">
        <w:rPr>
          <w:rFonts w:ascii="Century Gothic" w:hAnsi="Century Gothic"/>
          <w:b/>
          <w:noProof/>
          <w:sz w:val="24"/>
          <w:szCs w:val="24"/>
          <w:lang w:eastAsia="es-MX"/>
        </w:rPr>
        <mc:AlternateContent>
          <mc:Choice Requires="wps">
            <w:drawing>
              <wp:anchor distT="0" distB="0" distL="114300" distR="114300" simplePos="0" relativeHeight="251662336" behindDoc="0" locked="0" layoutInCell="1" allowOverlap="1" wp14:anchorId="284B6082" wp14:editId="6EC2319E">
                <wp:simplePos x="0" y="0"/>
                <wp:positionH relativeFrom="column">
                  <wp:posOffset>581025</wp:posOffset>
                </wp:positionH>
                <wp:positionV relativeFrom="paragraph">
                  <wp:posOffset>457200</wp:posOffset>
                </wp:positionV>
                <wp:extent cx="1866900" cy="685800"/>
                <wp:effectExtent l="0" t="0" r="0" b="0"/>
                <wp:wrapSquare wrapText="bothSides"/>
                <wp:docPr id="8" name="8 Cuadro de texto"/>
                <wp:cNvGraphicFramePr/>
                <a:graphic xmlns:a="http://schemas.openxmlformats.org/drawingml/2006/main">
                  <a:graphicData uri="http://schemas.microsoft.com/office/word/2010/wordprocessingShape">
                    <wps:wsp>
                      <wps:cNvSpPr txBox="1"/>
                      <wps:spPr>
                        <a:xfrm>
                          <a:off x="0" y="0"/>
                          <a:ext cx="1866900" cy="685800"/>
                        </a:xfrm>
                        <a:prstGeom prst="rect">
                          <a:avLst/>
                        </a:prstGeom>
                        <a:noFill/>
                        <a:ln w="6350">
                          <a:noFill/>
                        </a:ln>
                        <a:effectLst/>
                      </wps:spPr>
                      <wps:txbx>
                        <w:txbxContent>
                          <w:p w:rsidR="00F64985" w:rsidRPr="00BC4BCE" w:rsidRDefault="00F64985" w:rsidP="00F64985">
                            <w:pPr>
                              <w:spacing w:after="0"/>
                              <w:jc w:val="center"/>
                              <w:rPr>
                                <w:rFonts w:ascii="Arial" w:hAnsi="Arial" w:cs="Arial"/>
                                <w:b/>
                              </w:rPr>
                            </w:pPr>
                            <w:r w:rsidRPr="00BC4BCE">
                              <w:rPr>
                                <w:rFonts w:ascii="Arial" w:hAnsi="Arial" w:cs="Arial"/>
                                <w:b/>
                              </w:rPr>
                              <w:t>H. CONGRESO DEL ESTADO DE YUCATÁN</w:t>
                            </w:r>
                          </w:p>
                          <w:p w:rsidR="00F64985" w:rsidRPr="00BC4BCE" w:rsidRDefault="00F64985" w:rsidP="00F64985">
                            <w:pPr>
                              <w:spacing w:after="0"/>
                              <w:jc w:val="center"/>
                              <w:rPr>
                                <w:rFonts w:ascii="Arial" w:hAnsi="Arial" w:cs="Arial"/>
                              </w:rPr>
                            </w:pPr>
                            <w:r>
                              <w:rPr>
                                <w:rFonts w:ascii="Arial" w:hAnsi="Arial" w:cs="Arial"/>
                              </w:rPr>
                              <w:t>LXII Legislatura</w:t>
                            </w:r>
                            <w:r w:rsidRPr="00BC4BCE">
                              <w:rPr>
                                <w:rFonts w:ascii="Arial" w:hAnsi="Arial" w:cs="Arial"/>
                                <w:sz w:val="20"/>
                              </w:rPr>
                              <w:t xml:space="preserve"> 2018-2021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B6082" id="_x0000_t202" coordsize="21600,21600" o:spt="202" path="m,l,21600r21600,l21600,xe">
                <v:stroke joinstyle="miter"/>
                <v:path gradientshapeok="t" o:connecttype="rect"/>
              </v:shapetype>
              <v:shape id="8 Cuadro de texto" o:spid="_x0000_s1026" type="#_x0000_t202" style="position:absolute;left:0;text-align:left;margin-left:45.75pt;margin-top:36pt;width:147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bNgIAAGYEAAAOAAAAZHJzL2Uyb0RvYy54bWysVMGO2jAQvVfqP1i+lwQKlEWEFWVFVQnt&#10;rsRWezaOTSLZHtc2JPTrO3YCi7Y9Vb04Y8/4eWbemyzuW63ISThfgynocJBTIgyHsjaHgv542Xya&#10;UeIDMyVTYERBz8LT++XHD4vGzsUIKlClcARBjJ83tqBVCHaeZZ5XQjM/ACsMOiU4zQJu3SErHWsQ&#10;XatslOfTrAFXWgdceI+nD52TLhO+lIKHJym9CEQVFHMLaXVp3cc1Wy7Y/OCYrWrep8H+IQvNaoOP&#10;XqEeWGDk6Oo/oHTNHXiQYcBBZyBlzUWqAasZ5u+q2VXMilQLNsfba5v8/4Plj6dnR+qyoEiUYRop&#10;mpH1kZUOSClIEG2A2KTG+jnG7ixGh/YrtEj25dzjYay9lU7HL1ZF0I/tPl9bjDiEx0uz6fQuRxdH&#10;33Q2maGN8Nnbbet8+CZAk2gU1CGFqbPstPWhC72ExMcMbGqlEo3KkAZBP0/ydOHqQXBlYqxIguhh&#10;YkVd5tEK7b7ty9xDecYqHXRi8ZZvakxly3x4Zg7Vgdmj4sMTLlIBPgm9RUkF7tffzmM8koZeShpU&#10;W0H9zyNzghL13SCdd8PxOMozbcaTLyPcuFvP/tZjjnoNKOghzpblyYzxQV1M6UC/4mCs4qvoYobj&#10;2wUNF3MduhnAweJitUpBKEjLwtbsLI/QsWGx0S/tK3O2ZyPq4REuumTzd6R0sR0tq2MAWSfGYoO7&#10;riLTcYNiTpz3gxen5Xafot5+D8vfAAAA//8DAFBLAwQUAAYACAAAACEA5Bh/PuAAAAAJAQAADwAA&#10;AGRycy9kb3ducmV2LnhtbEyPwU7DMBBE70j8g7VI3KjdoEAIcaoqUoWE4NDSCzcn3iYR8TrEbhv4&#10;epYTHHfmaXamWM1uECecQu9Jw3KhQCA13vbUati/bW4yECEasmbwhBq+MMCqvLwoTG79mbZ42sVW&#10;cAiF3GjoYhxzKUPToTNh4Uck9g5+cibyObXSTubM4W6QiVJ30pme+ENnRqw6bD52R6fhudq8mm2d&#10;uOx7qJ5eDuvxc/+ean19Na8fQUSc4x8Mv/W5OpTcqfZHskEMGh6WKZMa7hOexP5tlrJQM5gpBbIs&#10;5P8F5Q8AAAD//wMAUEsBAi0AFAAGAAgAAAAhALaDOJL+AAAA4QEAABMAAAAAAAAAAAAAAAAAAAAA&#10;AFtDb250ZW50X1R5cGVzXS54bWxQSwECLQAUAAYACAAAACEAOP0h/9YAAACUAQAACwAAAAAAAAAA&#10;AAAAAAAvAQAAX3JlbHMvLnJlbHNQSwECLQAUAAYACAAAACEA7nf5GzYCAABmBAAADgAAAAAAAAAA&#10;AAAAAAAuAgAAZHJzL2Uyb0RvYy54bWxQSwECLQAUAAYACAAAACEA5Bh/PuAAAAAJAQAADwAAAAAA&#10;AAAAAAAAAACQBAAAZHJzL2Rvd25yZXYueG1sUEsFBgAAAAAEAAQA8wAAAJ0FAAAAAA==&#10;" filled="f" stroked="f" strokeweight=".5pt">
                <v:textbox>
                  <w:txbxContent>
                    <w:p w:rsidR="00F64985" w:rsidRPr="00BC4BCE" w:rsidRDefault="00F64985" w:rsidP="00F64985">
                      <w:pPr>
                        <w:spacing w:after="0"/>
                        <w:jc w:val="center"/>
                        <w:rPr>
                          <w:rFonts w:ascii="Arial" w:hAnsi="Arial" w:cs="Arial"/>
                          <w:b/>
                        </w:rPr>
                      </w:pPr>
                      <w:r w:rsidRPr="00BC4BCE">
                        <w:rPr>
                          <w:rFonts w:ascii="Arial" w:hAnsi="Arial" w:cs="Arial"/>
                          <w:b/>
                        </w:rPr>
                        <w:t>H. CONGRESO DEL ESTADO DE YUCATÁN</w:t>
                      </w:r>
                    </w:p>
                    <w:p w:rsidR="00F64985" w:rsidRPr="00BC4BCE" w:rsidRDefault="00F64985" w:rsidP="00F64985">
                      <w:pPr>
                        <w:spacing w:after="0"/>
                        <w:jc w:val="center"/>
                        <w:rPr>
                          <w:rFonts w:ascii="Arial" w:hAnsi="Arial" w:cs="Arial"/>
                        </w:rPr>
                      </w:pPr>
                      <w:r>
                        <w:rPr>
                          <w:rFonts w:ascii="Arial" w:hAnsi="Arial" w:cs="Arial"/>
                        </w:rPr>
                        <w:t>LXII Legislatura</w:t>
                      </w:r>
                      <w:r w:rsidRPr="00BC4BCE">
                        <w:rPr>
                          <w:rFonts w:ascii="Arial" w:hAnsi="Arial" w:cs="Arial"/>
                          <w:sz w:val="20"/>
                        </w:rPr>
                        <w:t xml:space="preserve"> 2018-2021</w:t>
                      </w:r>
                    </w:p>
                  </w:txbxContent>
                </v:textbox>
                <w10:wrap type="square"/>
              </v:shape>
            </w:pict>
          </mc:Fallback>
        </mc:AlternateContent>
      </w:r>
    </w:p>
    <w:p w:rsidR="00F64985" w:rsidRDefault="00F64985" w:rsidP="00F64985">
      <w:pPr>
        <w:jc w:val="both"/>
        <w:rPr>
          <w:rFonts w:ascii="Century Gothic" w:hAnsi="Century Gothic"/>
          <w:b/>
          <w:sz w:val="24"/>
          <w:szCs w:val="24"/>
        </w:rPr>
      </w:pPr>
    </w:p>
    <w:p w:rsidR="00F64985" w:rsidRDefault="00F64985" w:rsidP="00F64985">
      <w:pPr>
        <w:jc w:val="both"/>
        <w:rPr>
          <w:rFonts w:ascii="Century Gothic" w:hAnsi="Century Gothic"/>
          <w:b/>
          <w:sz w:val="24"/>
          <w:szCs w:val="24"/>
        </w:rPr>
      </w:pPr>
    </w:p>
    <w:p w:rsidR="00F64985" w:rsidRDefault="00F64985" w:rsidP="00F64985">
      <w:pPr>
        <w:jc w:val="both"/>
        <w:rPr>
          <w:rFonts w:ascii="Century Gothic" w:hAnsi="Century Gothic"/>
          <w:b/>
          <w:sz w:val="24"/>
          <w:szCs w:val="24"/>
        </w:rPr>
      </w:pPr>
    </w:p>
    <w:p w:rsidR="00F64985" w:rsidRDefault="00F64985" w:rsidP="00F64985">
      <w:pPr>
        <w:jc w:val="both"/>
        <w:rPr>
          <w:rFonts w:ascii="Century Gothic" w:hAnsi="Century Gothic"/>
          <w:b/>
          <w:sz w:val="24"/>
          <w:szCs w:val="24"/>
        </w:rPr>
      </w:pPr>
    </w:p>
    <w:p w:rsidR="00F64985" w:rsidRPr="002A401B" w:rsidRDefault="00F64985" w:rsidP="00F64985">
      <w:pPr>
        <w:spacing w:line="360" w:lineRule="auto"/>
        <w:jc w:val="both"/>
        <w:rPr>
          <w:rFonts w:ascii="Arial" w:hAnsi="Arial" w:cs="Arial"/>
          <w:b/>
          <w:sz w:val="26"/>
          <w:szCs w:val="26"/>
        </w:rPr>
      </w:pPr>
      <w:r w:rsidRPr="002A401B">
        <w:rPr>
          <w:rFonts w:ascii="Arial" w:hAnsi="Arial" w:cs="Arial"/>
          <w:b/>
          <w:sz w:val="26"/>
          <w:szCs w:val="26"/>
        </w:rPr>
        <w:t>H. CONGRESO DEL ESTADO DE YUCATAN</w:t>
      </w:r>
    </w:p>
    <w:p w:rsidR="00F64985" w:rsidRPr="002A401B" w:rsidRDefault="00F64985" w:rsidP="00F64985">
      <w:pPr>
        <w:spacing w:line="360" w:lineRule="auto"/>
        <w:jc w:val="both"/>
        <w:rPr>
          <w:rFonts w:ascii="Arial" w:hAnsi="Arial" w:cs="Arial"/>
          <w:b/>
          <w:sz w:val="26"/>
          <w:szCs w:val="26"/>
        </w:rPr>
      </w:pPr>
      <w:r w:rsidRPr="002A401B">
        <w:rPr>
          <w:rFonts w:ascii="Arial" w:hAnsi="Arial" w:cs="Arial"/>
          <w:b/>
          <w:sz w:val="26"/>
          <w:szCs w:val="26"/>
        </w:rPr>
        <w:t>C. PRESIDENTE DE LA MESA DIRECTIVA</w:t>
      </w:r>
    </w:p>
    <w:p w:rsidR="00F64985" w:rsidRPr="002A401B" w:rsidRDefault="00F64985" w:rsidP="00F64985">
      <w:pPr>
        <w:jc w:val="both"/>
        <w:rPr>
          <w:rFonts w:ascii="Arial" w:hAnsi="Arial" w:cs="Arial"/>
          <w:sz w:val="26"/>
          <w:szCs w:val="26"/>
        </w:rPr>
      </w:pPr>
      <w:r w:rsidRPr="003F33DA">
        <w:rPr>
          <w:rFonts w:ascii="Arial" w:hAnsi="Arial" w:cs="Arial"/>
          <w:sz w:val="26"/>
          <w:szCs w:val="26"/>
        </w:rPr>
        <w:t>La suscrita, Diputada Kathia María Bolio Pinelo integrante de la Fracción Legislativa del Partido Acción Nacional de esta Sexagésima Segunda Legislatura, con fundamento en los artículos 30 fracción V y 35 fracción I, de la Constitución Política; artículos 16 y 22 Fracción VI de la Ley de Gobierno del Poder Legislativo, así como de los artículos 68, 82 fracción IV del Reglamento del Poder Legislativo, todos del Estado de Yucatán, someto a consideración de esta Honorable Asamblea la presente</w:t>
      </w:r>
      <w:r>
        <w:rPr>
          <w:rFonts w:ascii="Arial" w:hAnsi="Arial" w:cs="Arial"/>
          <w:sz w:val="26"/>
          <w:szCs w:val="26"/>
        </w:rPr>
        <w:t xml:space="preserve">: </w:t>
      </w:r>
      <w:r w:rsidRPr="002A401B">
        <w:rPr>
          <w:rFonts w:ascii="Arial" w:hAnsi="Arial" w:cs="Arial"/>
          <w:b/>
          <w:sz w:val="26"/>
          <w:szCs w:val="26"/>
        </w:rPr>
        <w:t>INICIATIVA CON PROYECTO DE DECRETO POR EL QUE</w:t>
      </w:r>
      <w:r>
        <w:rPr>
          <w:rFonts w:ascii="Courier New" w:hAnsi="Courier New" w:cs="Courier New"/>
          <w:b/>
          <w:sz w:val="26"/>
          <w:szCs w:val="26"/>
        </w:rPr>
        <w:t xml:space="preserve"> </w:t>
      </w:r>
      <w:r w:rsidRPr="002A401B">
        <w:rPr>
          <w:rFonts w:ascii="Arial" w:hAnsi="Arial" w:cs="Arial"/>
          <w:b/>
          <w:sz w:val="26"/>
          <w:szCs w:val="26"/>
        </w:rPr>
        <w:t>SE</w:t>
      </w:r>
      <w:r w:rsidR="00535707">
        <w:rPr>
          <w:rFonts w:ascii="Arial" w:hAnsi="Arial" w:cs="Arial"/>
          <w:b/>
          <w:sz w:val="26"/>
          <w:szCs w:val="26"/>
        </w:rPr>
        <w:t xml:space="preserve"> </w:t>
      </w:r>
      <w:r w:rsidR="00393FD3">
        <w:rPr>
          <w:rFonts w:ascii="Arial" w:hAnsi="Arial" w:cs="Arial"/>
          <w:b/>
          <w:sz w:val="26"/>
          <w:szCs w:val="26"/>
        </w:rPr>
        <w:t>DECLARA EL 15 DE JUNIO COMO EL DÍA ESTATAL DE TOMA DE CONCIENCIA DEL ABUSO Y MALTRATO A LA VEJEZ</w:t>
      </w:r>
      <w:r w:rsidR="00535707">
        <w:rPr>
          <w:rFonts w:ascii="Arial" w:hAnsi="Arial" w:cs="Arial"/>
          <w:b/>
          <w:sz w:val="26"/>
          <w:szCs w:val="26"/>
        </w:rPr>
        <w:t xml:space="preserve">, </w:t>
      </w:r>
      <w:r w:rsidRPr="002A401B">
        <w:rPr>
          <w:rFonts w:ascii="Arial" w:hAnsi="Arial" w:cs="Arial"/>
          <w:sz w:val="26"/>
          <w:szCs w:val="26"/>
        </w:rPr>
        <w:t>al tenor de la siguiente:</w:t>
      </w:r>
    </w:p>
    <w:p w:rsidR="00F64985" w:rsidRPr="0016035F" w:rsidRDefault="00F64985" w:rsidP="00F64985">
      <w:pPr>
        <w:jc w:val="center"/>
        <w:rPr>
          <w:rFonts w:ascii="Arial" w:hAnsi="Arial" w:cs="Arial"/>
          <w:b/>
          <w:sz w:val="24"/>
          <w:szCs w:val="24"/>
        </w:rPr>
      </w:pPr>
      <w:r>
        <w:rPr>
          <w:rFonts w:ascii="Arial" w:hAnsi="Arial" w:cs="Arial"/>
          <w:b/>
          <w:sz w:val="24"/>
          <w:szCs w:val="24"/>
        </w:rPr>
        <w:t>EXPOSICIÓ</w:t>
      </w:r>
      <w:r w:rsidRPr="0016035F">
        <w:rPr>
          <w:rFonts w:ascii="Arial" w:hAnsi="Arial" w:cs="Arial"/>
          <w:b/>
          <w:sz w:val="24"/>
          <w:szCs w:val="24"/>
        </w:rPr>
        <w:t>N DE MOTIVOS</w:t>
      </w:r>
    </w:p>
    <w:p w:rsidR="00393FD3" w:rsidRDefault="007C059A" w:rsidP="00BA3A81">
      <w:pPr>
        <w:jc w:val="both"/>
        <w:rPr>
          <w:rStyle w:val="nfasis"/>
          <w:rFonts w:ascii="Arial" w:hAnsi="Arial" w:cs="Arial"/>
          <w:i w:val="0"/>
          <w:iCs w:val="0"/>
          <w:sz w:val="24"/>
          <w:szCs w:val="24"/>
          <w:shd w:val="clear" w:color="auto" w:fill="FFFFFF"/>
        </w:rPr>
      </w:pPr>
      <w:r>
        <w:rPr>
          <w:rStyle w:val="nfasis"/>
          <w:rFonts w:ascii="Arial" w:hAnsi="Arial" w:cs="Arial"/>
          <w:i w:val="0"/>
          <w:iCs w:val="0"/>
          <w:sz w:val="24"/>
          <w:szCs w:val="24"/>
          <w:shd w:val="clear" w:color="auto" w:fill="FFFFFF"/>
        </w:rPr>
        <w:t>Son</w:t>
      </w:r>
      <w:r w:rsidR="00393FD3">
        <w:rPr>
          <w:rStyle w:val="nfasis"/>
          <w:rFonts w:ascii="Arial" w:hAnsi="Arial" w:cs="Arial"/>
          <w:i w:val="0"/>
          <w:iCs w:val="0"/>
          <w:sz w:val="24"/>
          <w:szCs w:val="24"/>
          <w:shd w:val="clear" w:color="auto" w:fill="FFFFFF"/>
        </w:rPr>
        <w:t xml:space="preserve"> sinónimo de experiencia, conocimiento y sabiduría, </w:t>
      </w:r>
      <w:r>
        <w:rPr>
          <w:rStyle w:val="nfasis"/>
          <w:rFonts w:ascii="Arial" w:hAnsi="Arial" w:cs="Arial"/>
          <w:i w:val="0"/>
          <w:iCs w:val="0"/>
          <w:sz w:val="24"/>
          <w:szCs w:val="24"/>
          <w:shd w:val="clear" w:color="auto" w:fill="FFFFFF"/>
        </w:rPr>
        <w:t>son</w:t>
      </w:r>
      <w:r w:rsidR="00393FD3">
        <w:rPr>
          <w:rStyle w:val="nfasis"/>
          <w:rFonts w:ascii="Arial" w:hAnsi="Arial" w:cs="Arial"/>
          <w:i w:val="0"/>
          <w:iCs w:val="0"/>
          <w:sz w:val="24"/>
          <w:szCs w:val="24"/>
          <w:shd w:val="clear" w:color="auto" w:fill="FFFFFF"/>
        </w:rPr>
        <w:t xml:space="preserve"> un ejemplo de vida para las </w:t>
      </w:r>
      <w:r>
        <w:rPr>
          <w:rStyle w:val="nfasis"/>
          <w:rFonts w:ascii="Arial" w:hAnsi="Arial" w:cs="Arial"/>
          <w:i w:val="0"/>
          <w:iCs w:val="0"/>
          <w:sz w:val="24"/>
          <w:szCs w:val="24"/>
          <w:shd w:val="clear" w:color="auto" w:fill="FFFFFF"/>
        </w:rPr>
        <w:t xml:space="preserve">actuales y </w:t>
      </w:r>
      <w:r w:rsidR="00393FD3">
        <w:rPr>
          <w:rStyle w:val="nfasis"/>
          <w:rFonts w:ascii="Arial" w:hAnsi="Arial" w:cs="Arial"/>
          <w:i w:val="0"/>
          <w:iCs w:val="0"/>
          <w:sz w:val="24"/>
          <w:szCs w:val="24"/>
          <w:shd w:val="clear" w:color="auto" w:fill="FFFFFF"/>
        </w:rPr>
        <w:t xml:space="preserve">futuras generaciones, </w:t>
      </w:r>
      <w:r w:rsidR="00C83CD3">
        <w:rPr>
          <w:rStyle w:val="nfasis"/>
          <w:rFonts w:ascii="Arial" w:hAnsi="Arial" w:cs="Arial"/>
          <w:i w:val="0"/>
          <w:iCs w:val="0"/>
          <w:sz w:val="24"/>
          <w:szCs w:val="24"/>
          <w:shd w:val="clear" w:color="auto" w:fill="FFFFFF"/>
        </w:rPr>
        <w:t>sin embargo</w:t>
      </w:r>
      <w:r w:rsidR="002834A6">
        <w:rPr>
          <w:rStyle w:val="nfasis"/>
          <w:rFonts w:ascii="Arial" w:hAnsi="Arial" w:cs="Arial"/>
          <w:i w:val="0"/>
          <w:iCs w:val="0"/>
          <w:sz w:val="24"/>
          <w:szCs w:val="24"/>
          <w:shd w:val="clear" w:color="auto" w:fill="FFFFFF"/>
        </w:rPr>
        <w:t xml:space="preserve">, a </w:t>
      </w:r>
      <w:r w:rsidR="00393FD3">
        <w:rPr>
          <w:rStyle w:val="nfasis"/>
          <w:rFonts w:ascii="Arial" w:hAnsi="Arial" w:cs="Arial"/>
          <w:i w:val="0"/>
          <w:iCs w:val="0"/>
          <w:sz w:val="24"/>
          <w:szCs w:val="24"/>
          <w:shd w:val="clear" w:color="auto" w:fill="FFFFFF"/>
        </w:rPr>
        <w:t>pesar de estas importantes cualidades</w:t>
      </w:r>
      <w:r>
        <w:rPr>
          <w:rStyle w:val="nfasis"/>
          <w:rFonts w:ascii="Arial" w:hAnsi="Arial" w:cs="Arial"/>
          <w:i w:val="0"/>
          <w:iCs w:val="0"/>
          <w:sz w:val="24"/>
          <w:szCs w:val="24"/>
          <w:shd w:val="clear" w:color="auto" w:fill="FFFFFF"/>
        </w:rPr>
        <w:t xml:space="preserve"> y virtudes</w:t>
      </w:r>
      <w:r w:rsidR="00393FD3">
        <w:rPr>
          <w:rStyle w:val="nfasis"/>
          <w:rFonts w:ascii="Arial" w:hAnsi="Arial" w:cs="Arial"/>
          <w:i w:val="0"/>
          <w:iCs w:val="0"/>
          <w:sz w:val="24"/>
          <w:szCs w:val="24"/>
          <w:shd w:val="clear" w:color="auto" w:fill="FFFFFF"/>
        </w:rPr>
        <w:t>, siguen perteneciendo a uno de los muchos grupos que existen actualmente en situación de vulnerabilidad</w:t>
      </w:r>
      <w:r w:rsidR="00C83CD3">
        <w:rPr>
          <w:rStyle w:val="nfasis"/>
          <w:rFonts w:ascii="Arial" w:hAnsi="Arial" w:cs="Arial"/>
          <w:i w:val="0"/>
          <w:iCs w:val="0"/>
          <w:sz w:val="24"/>
          <w:szCs w:val="24"/>
          <w:shd w:val="clear" w:color="auto" w:fill="FFFFFF"/>
        </w:rPr>
        <w:t xml:space="preserve"> en Yucatán</w:t>
      </w:r>
      <w:r w:rsidR="00393FD3">
        <w:rPr>
          <w:rStyle w:val="nfasis"/>
          <w:rFonts w:ascii="Arial" w:hAnsi="Arial" w:cs="Arial"/>
          <w:i w:val="0"/>
          <w:iCs w:val="0"/>
          <w:sz w:val="24"/>
          <w:szCs w:val="24"/>
          <w:shd w:val="clear" w:color="auto" w:fill="FFFFFF"/>
        </w:rPr>
        <w:t xml:space="preserve">, </w:t>
      </w:r>
      <w:r w:rsidR="00384A25">
        <w:rPr>
          <w:rStyle w:val="nfasis"/>
          <w:rFonts w:ascii="Arial" w:hAnsi="Arial" w:cs="Arial"/>
          <w:i w:val="0"/>
          <w:iCs w:val="0"/>
          <w:sz w:val="24"/>
          <w:szCs w:val="24"/>
          <w:shd w:val="clear" w:color="auto" w:fill="FFFFFF"/>
        </w:rPr>
        <w:t>y con esto me refiero</w:t>
      </w:r>
      <w:r w:rsidR="00393FD3">
        <w:rPr>
          <w:rStyle w:val="nfasis"/>
          <w:rFonts w:ascii="Arial" w:hAnsi="Arial" w:cs="Arial"/>
          <w:i w:val="0"/>
          <w:iCs w:val="0"/>
          <w:sz w:val="24"/>
          <w:szCs w:val="24"/>
          <w:shd w:val="clear" w:color="auto" w:fill="FFFFFF"/>
        </w:rPr>
        <w:t xml:space="preserve"> a las personas adultas mayores. </w:t>
      </w:r>
    </w:p>
    <w:p w:rsidR="006B6084" w:rsidRDefault="00A8739E" w:rsidP="00BA7F93">
      <w:pPr>
        <w:pStyle w:val="NormalWeb"/>
        <w:shd w:val="clear" w:color="auto" w:fill="FFFFFF"/>
        <w:spacing w:before="0" w:beforeAutospacing="0" w:after="270" w:afterAutospacing="0" w:line="302" w:lineRule="atLeast"/>
        <w:jc w:val="both"/>
        <w:rPr>
          <w:rFonts w:ascii="Helvetica" w:hAnsi="Helvetica" w:cs="Helvetica"/>
          <w:color w:val="333333"/>
          <w:sz w:val="20"/>
          <w:szCs w:val="20"/>
        </w:rPr>
      </w:pPr>
      <w:r w:rsidRPr="00A8739E">
        <w:rPr>
          <w:rFonts w:ascii="Arial" w:hAnsi="Arial" w:cs="Arial"/>
        </w:rPr>
        <w:t>L</w:t>
      </w:r>
      <w:r>
        <w:rPr>
          <w:rFonts w:ascii="Arial" w:hAnsi="Arial" w:cs="Arial"/>
        </w:rPr>
        <w:t>a Organización de las Naciones Unidas (ONU), señala</w:t>
      </w:r>
      <w:r w:rsidR="00BA7F93">
        <w:rPr>
          <w:rFonts w:ascii="Arial" w:hAnsi="Arial" w:cs="Arial"/>
        </w:rPr>
        <w:t xml:space="preserve"> que la</w:t>
      </w:r>
      <w:r w:rsidRPr="00A8739E">
        <w:rPr>
          <w:rFonts w:ascii="Arial" w:hAnsi="Arial" w:cs="Arial"/>
        </w:rPr>
        <w:t xml:space="preserve"> población mundial está envejeciendo</w:t>
      </w:r>
      <w:r w:rsidR="00BA7F93">
        <w:rPr>
          <w:rFonts w:ascii="Arial" w:hAnsi="Arial" w:cs="Arial"/>
        </w:rPr>
        <w:t>, ya que</w:t>
      </w:r>
      <w:r w:rsidRPr="00A8739E">
        <w:rPr>
          <w:rFonts w:ascii="Arial" w:hAnsi="Arial" w:cs="Arial"/>
        </w:rPr>
        <w:t xml:space="preserve"> la mayoría de </w:t>
      </w:r>
      <w:r w:rsidR="006B6084">
        <w:rPr>
          <w:rFonts w:ascii="Arial" w:hAnsi="Arial" w:cs="Arial"/>
        </w:rPr>
        <w:t xml:space="preserve">los </w:t>
      </w:r>
      <w:r w:rsidRPr="00A8739E">
        <w:rPr>
          <w:rFonts w:ascii="Arial" w:hAnsi="Arial" w:cs="Arial"/>
        </w:rPr>
        <w:t xml:space="preserve">países </w:t>
      </w:r>
      <w:r w:rsidR="006B6084">
        <w:rPr>
          <w:rFonts w:ascii="Arial" w:hAnsi="Arial" w:cs="Arial"/>
        </w:rPr>
        <w:t>en el</w:t>
      </w:r>
      <w:r w:rsidRPr="00A8739E">
        <w:rPr>
          <w:rFonts w:ascii="Arial" w:hAnsi="Arial" w:cs="Arial"/>
        </w:rPr>
        <w:t xml:space="preserve"> mundo están experimentando un aumento en el número y la proporción de personas</w:t>
      </w:r>
      <w:r w:rsidR="00BA7F93">
        <w:rPr>
          <w:rFonts w:ascii="Arial" w:hAnsi="Arial" w:cs="Arial"/>
        </w:rPr>
        <w:t xml:space="preserve"> adultas </w:t>
      </w:r>
      <w:r w:rsidRPr="00A8739E">
        <w:rPr>
          <w:rFonts w:ascii="Arial" w:hAnsi="Arial" w:cs="Arial"/>
        </w:rPr>
        <w:t>mayores</w:t>
      </w:r>
      <w:r w:rsidR="00BA7F93">
        <w:rPr>
          <w:rFonts w:ascii="Arial" w:hAnsi="Arial" w:cs="Arial"/>
        </w:rPr>
        <w:t xml:space="preserve">, por lo que el </w:t>
      </w:r>
      <w:r w:rsidRPr="00A8739E">
        <w:rPr>
          <w:rFonts w:ascii="Arial" w:hAnsi="Arial" w:cs="Arial"/>
        </w:rPr>
        <w:t>envejecimiento de la población está a punto de convertirse en una de las transformaciones sociales más significativas del siglo XXI, con consecuencias para casi todos los sectores de la sociedad, entre ellos, el mercado laboral y financiero y la demanda de bienes y servicios (vivienda, transporte</w:t>
      </w:r>
      <w:r w:rsidR="00BA7F93">
        <w:rPr>
          <w:rFonts w:ascii="Arial" w:hAnsi="Arial" w:cs="Arial"/>
        </w:rPr>
        <w:t xml:space="preserve"> y</w:t>
      </w:r>
      <w:r w:rsidRPr="00A8739E">
        <w:rPr>
          <w:rFonts w:ascii="Arial" w:hAnsi="Arial" w:cs="Arial"/>
        </w:rPr>
        <w:t xml:space="preserve"> protección social), así como para la estructura familiar y los lazos intergeneracionales</w:t>
      </w:r>
      <w:r w:rsidR="00BA7F93">
        <w:rPr>
          <w:rFonts w:ascii="Arial" w:hAnsi="Arial" w:cs="Arial"/>
        </w:rPr>
        <w:t>.</w:t>
      </w:r>
      <w:r w:rsidR="00BA7F93" w:rsidRPr="00BA7F93">
        <w:rPr>
          <w:rFonts w:ascii="Helvetica" w:hAnsi="Helvetica" w:cs="Helvetica"/>
          <w:color w:val="333333"/>
          <w:sz w:val="20"/>
          <w:szCs w:val="20"/>
        </w:rPr>
        <w:t xml:space="preserve"> </w:t>
      </w:r>
    </w:p>
    <w:p w:rsidR="00AC5663" w:rsidRPr="00AC5663" w:rsidRDefault="00AC5663" w:rsidP="00AC5663">
      <w:pPr>
        <w:pStyle w:val="NormalWeb"/>
        <w:shd w:val="clear" w:color="auto" w:fill="FFFFFF"/>
        <w:spacing w:before="0" w:beforeAutospacing="0" w:after="270" w:afterAutospacing="0" w:line="302" w:lineRule="atLeast"/>
        <w:jc w:val="both"/>
        <w:rPr>
          <w:rFonts w:ascii="Arial" w:hAnsi="Arial" w:cs="Arial"/>
        </w:rPr>
      </w:pPr>
      <w:r w:rsidRPr="00AC5663">
        <w:rPr>
          <w:rFonts w:ascii="Arial" w:hAnsi="Arial" w:cs="Arial"/>
        </w:rPr>
        <w:t xml:space="preserve">En el año 2017, la población de personas adultas mayores en el mundo era de aproximadamente 962 millones de personas, es decir el 13% de la población mundial, y se estima que para el año 2030, sean 1400 millones de personas; en ese </w:t>
      </w:r>
      <w:r w:rsidRPr="00AC5663">
        <w:rPr>
          <w:rFonts w:ascii="Arial" w:hAnsi="Arial" w:cs="Arial"/>
        </w:rPr>
        <w:lastRenderedPageBreak/>
        <w:t>mismo año, una de cada seis personas adultas mayores en el mundo sufrió algún un tipo de maltrato.</w:t>
      </w:r>
    </w:p>
    <w:p w:rsidR="00840F10" w:rsidRDefault="003607BC" w:rsidP="00840F10">
      <w:pPr>
        <w:jc w:val="both"/>
        <w:rPr>
          <w:rFonts w:ascii="Arial" w:hAnsi="Arial" w:cs="Arial"/>
          <w:sz w:val="24"/>
          <w:szCs w:val="24"/>
        </w:rPr>
      </w:pPr>
      <w:r w:rsidRPr="001061E0">
        <w:rPr>
          <w:rStyle w:val="nfasis"/>
          <w:rFonts w:ascii="Arial" w:hAnsi="Arial" w:cs="Arial"/>
          <w:i w:val="0"/>
          <w:iCs w:val="0"/>
          <w:sz w:val="24"/>
          <w:szCs w:val="24"/>
          <w:shd w:val="clear" w:color="auto" w:fill="FFFFFF"/>
        </w:rPr>
        <w:t xml:space="preserve">La Organización Mundial de la Salud (OMS) </w:t>
      </w:r>
      <w:r w:rsidR="001061E0">
        <w:rPr>
          <w:rStyle w:val="nfasis"/>
          <w:rFonts w:ascii="Arial" w:hAnsi="Arial" w:cs="Arial"/>
          <w:i w:val="0"/>
          <w:iCs w:val="0"/>
          <w:sz w:val="24"/>
          <w:szCs w:val="24"/>
          <w:shd w:val="clear" w:color="auto" w:fill="FFFFFF"/>
        </w:rPr>
        <w:t xml:space="preserve">define el </w:t>
      </w:r>
      <w:r w:rsidR="001061E0" w:rsidRPr="001061E0">
        <w:rPr>
          <w:rFonts w:ascii="Arial" w:hAnsi="Arial" w:cs="Arial"/>
          <w:sz w:val="24"/>
          <w:szCs w:val="24"/>
        </w:rPr>
        <w:t>malt</w:t>
      </w:r>
      <w:r w:rsidR="001061E0">
        <w:rPr>
          <w:rFonts w:ascii="Arial" w:hAnsi="Arial" w:cs="Arial"/>
          <w:sz w:val="24"/>
          <w:szCs w:val="24"/>
        </w:rPr>
        <w:t>rato de las personas</w:t>
      </w:r>
      <w:r w:rsidR="00840F10">
        <w:rPr>
          <w:rFonts w:ascii="Arial" w:hAnsi="Arial" w:cs="Arial"/>
          <w:sz w:val="24"/>
          <w:szCs w:val="24"/>
        </w:rPr>
        <w:t xml:space="preserve"> adultas</w:t>
      </w:r>
      <w:r w:rsidR="001061E0">
        <w:rPr>
          <w:rFonts w:ascii="Arial" w:hAnsi="Arial" w:cs="Arial"/>
          <w:sz w:val="24"/>
          <w:szCs w:val="24"/>
        </w:rPr>
        <w:t xml:space="preserve"> mayores como </w:t>
      </w:r>
      <w:r w:rsidR="001061E0" w:rsidRPr="001061E0">
        <w:rPr>
          <w:rFonts w:ascii="Arial" w:hAnsi="Arial" w:cs="Arial"/>
          <w:sz w:val="24"/>
          <w:szCs w:val="24"/>
        </w:rPr>
        <w:t>un acto único o repetido</w:t>
      </w:r>
      <w:r w:rsidR="00676D1F">
        <w:rPr>
          <w:rFonts w:ascii="Arial" w:hAnsi="Arial" w:cs="Arial"/>
          <w:sz w:val="24"/>
          <w:szCs w:val="24"/>
        </w:rPr>
        <w:t>,</w:t>
      </w:r>
      <w:r w:rsidR="001061E0" w:rsidRPr="001061E0">
        <w:rPr>
          <w:rFonts w:ascii="Arial" w:hAnsi="Arial" w:cs="Arial"/>
          <w:sz w:val="24"/>
          <w:szCs w:val="24"/>
        </w:rPr>
        <w:t xml:space="preserve"> que causa daño o sufrimiento a una persona de edad, o la falta de m</w:t>
      </w:r>
      <w:r w:rsidR="00676D1F">
        <w:rPr>
          <w:rFonts w:ascii="Arial" w:hAnsi="Arial" w:cs="Arial"/>
          <w:sz w:val="24"/>
          <w:szCs w:val="24"/>
        </w:rPr>
        <w:t>edidas apropiadas para evitarlo</w:t>
      </w:r>
      <w:r w:rsidR="001061E0" w:rsidRPr="001061E0">
        <w:rPr>
          <w:rFonts w:ascii="Arial" w:hAnsi="Arial" w:cs="Arial"/>
          <w:sz w:val="24"/>
          <w:szCs w:val="24"/>
        </w:rPr>
        <w:t xml:space="preserve"> que se produce en una relación basada en la confianza. Este tipo de violencia constituye una violación de los derechos humanos e incluye el maltrato físico, sexual, psicológico o emocional; la violencia por razones económicas o materiales; el abandono; la negligencia; y el menoscabo grave de dignidad y la falta de respeto.</w:t>
      </w:r>
    </w:p>
    <w:p w:rsidR="00C83CD3" w:rsidRDefault="00C83CD3" w:rsidP="00840F10">
      <w:pPr>
        <w:jc w:val="both"/>
        <w:rPr>
          <w:rStyle w:val="nfasis"/>
          <w:rFonts w:ascii="Arial" w:hAnsi="Arial" w:cs="Arial"/>
          <w:i w:val="0"/>
          <w:sz w:val="24"/>
          <w:szCs w:val="24"/>
          <w:lang w:eastAsia="es-MX"/>
        </w:rPr>
      </w:pPr>
      <w:r w:rsidRPr="00840F10">
        <w:rPr>
          <w:rStyle w:val="nfasis"/>
          <w:rFonts w:ascii="Arial" w:hAnsi="Arial" w:cs="Arial"/>
          <w:i w:val="0"/>
          <w:sz w:val="24"/>
          <w:szCs w:val="24"/>
          <w:lang w:eastAsia="es-MX"/>
        </w:rPr>
        <w:t xml:space="preserve">La forma </w:t>
      </w:r>
      <w:r w:rsidRPr="00840F10">
        <w:rPr>
          <w:rStyle w:val="nfasis"/>
          <w:rFonts w:ascii="Arial" w:hAnsi="Arial" w:cs="Arial"/>
          <w:i w:val="0"/>
          <w:sz w:val="24"/>
          <w:szCs w:val="24"/>
        </w:rPr>
        <w:t xml:space="preserve">de </w:t>
      </w:r>
      <w:r w:rsidR="00840F10">
        <w:rPr>
          <w:rStyle w:val="nfasis"/>
          <w:rFonts w:ascii="Arial" w:hAnsi="Arial" w:cs="Arial"/>
          <w:i w:val="0"/>
          <w:sz w:val="24"/>
          <w:szCs w:val="24"/>
        </w:rPr>
        <w:t>maltrato más habitual que sufre este grupo en situación de vulnerabilidad</w:t>
      </w:r>
      <w:r w:rsidRPr="00840F10">
        <w:rPr>
          <w:rStyle w:val="nfasis"/>
          <w:rFonts w:ascii="Arial" w:hAnsi="Arial" w:cs="Arial"/>
          <w:i w:val="0"/>
          <w:sz w:val="24"/>
          <w:szCs w:val="24"/>
        </w:rPr>
        <w:t>, es el maltrato psicológico, que puede</w:t>
      </w:r>
      <w:r w:rsidRPr="00840F10">
        <w:rPr>
          <w:rStyle w:val="nfasis"/>
          <w:rFonts w:ascii="Arial" w:hAnsi="Arial" w:cs="Arial"/>
          <w:i w:val="0"/>
          <w:sz w:val="24"/>
          <w:szCs w:val="24"/>
          <w:lang w:eastAsia="es-MX"/>
        </w:rPr>
        <w:t xml:space="preserve"> consistir </w:t>
      </w:r>
      <w:r w:rsidRPr="00840F10">
        <w:rPr>
          <w:rStyle w:val="nfasis"/>
          <w:rFonts w:ascii="Arial" w:hAnsi="Arial" w:cs="Arial"/>
          <w:i w:val="0"/>
          <w:sz w:val="24"/>
          <w:szCs w:val="24"/>
        </w:rPr>
        <w:t>en agresiones verbales,</w:t>
      </w:r>
      <w:r w:rsidRPr="00840F10">
        <w:rPr>
          <w:rStyle w:val="nfasis"/>
          <w:rFonts w:ascii="Arial" w:hAnsi="Arial" w:cs="Arial"/>
          <w:i w:val="0"/>
          <w:sz w:val="24"/>
          <w:szCs w:val="24"/>
          <w:lang w:eastAsia="es-MX"/>
        </w:rPr>
        <w:t xml:space="preserve"> amenazas, burlas, la destrucción de efectos personales o el confinamiento para impedirles ver a sus amigos y familiares.</w:t>
      </w:r>
    </w:p>
    <w:p w:rsidR="00AC5663" w:rsidRPr="00AC5663" w:rsidRDefault="00AC5663" w:rsidP="00840F10">
      <w:pPr>
        <w:jc w:val="both"/>
        <w:rPr>
          <w:rStyle w:val="nfasis"/>
          <w:rFonts w:ascii="Arial" w:hAnsi="Arial" w:cs="Arial"/>
          <w:i w:val="0"/>
          <w:iCs w:val="0"/>
          <w:sz w:val="24"/>
          <w:szCs w:val="24"/>
          <w:shd w:val="clear" w:color="auto" w:fill="FFFFFF"/>
        </w:rPr>
      </w:pPr>
      <w:r w:rsidRPr="00961244">
        <w:rPr>
          <w:rFonts w:ascii="Arial" w:hAnsi="Arial" w:cs="Arial"/>
          <w:sz w:val="24"/>
          <w:szCs w:val="24"/>
          <w:shd w:val="clear" w:color="auto" w:fill="FFFFFF"/>
        </w:rPr>
        <w:t>El maltrato</w:t>
      </w:r>
      <w:r>
        <w:rPr>
          <w:rFonts w:ascii="Arial" w:hAnsi="Arial" w:cs="Arial"/>
          <w:sz w:val="24"/>
          <w:szCs w:val="24"/>
          <w:shd w:val="clear" w:color="auto" w:fill="FFFFFF"/>
        </w:rPr>
        <w:t xml:space="preserve"> y la violencia que sufre este</w:t>
      </w:r>
      <w:r w:rsidR="00DC0517">
        <w:rPr>
          <w:rFonts w:ascii="Arial" w:hAnsi="Arial" w:cs="Arial"/>
          <w:sz w:val="24"/>
          <w:szCs w:val="24"/>
          <w:shd w:val="clear" w:color="auto" w:fill="FFFFFF"/>
        </w:rPr>
        <w:t xml:space="preserve"> sector de la población</w:t>
      </w:r>
      <w:r>
        <w:rPr>
          <w:rFonts w:ascii="Arial" w:hAnsi="Arial" w:cs="Arial"/>
          <w:sz w:val="24"/>
          <w:szCs w:val="24"/>
          <w:shd w:val="clear" w:color="auto" w:fill="FFFFFF"/>
        </w:rPr>
        <w:t>, representa</w:t>
      </w:r>
      <w:r w:rsidRPr="00961244">
        <w:rPr>
          <w:rFonts w:ascii="Arial" w:hAnsi="Arial" w:cs="Arial"/>
          <w:sz w:val="24"/>
          <w:szCs w:val="24"/>
          <w:shd w:val="clear" w:color="auto" w:fill="FFFFFF"/>
        </w:rPr>
        <w:t xml:space="preserve"> un problema social</w:t>
      </w:r>
      <w:r>
        <w:rPr>
          <w:rFonts w:ascii="Arial" w:hAnsi="Arial" w:cs="Arial"/>
          <w:sz w:val="24"/>
          <w:szCs w:val="24"/>
          <w:shd w:val="clear" w:color="auto" w:fill="FFFFFF"/>
        </w:rPr>
        <w:t xml:space="preserve"> y de salud pública,</w:t>
      </w:r>
      <w:r w:rsidRPr="00961244">
        <w:rPr>
          <w:rFonts w:ascii="Arial" w:hAnsi="Arial" w:cs="Arial"/>
          <w:sz w:val="24"/>
          <w:szCs w:val="24"/>
          <w:shd w:val="clear" w:color="auto" w:fill="FFFFFF"/>
        </w:rPr>
        <w:t xml:space="preserve"> que </w:t>
      </w:r>
      <w:r>
        <w:rPr>
          <w:rFonts w:ascii="Arial" w:hAnsi="Arial" w:cs="Arial"/>
          <w:sz w:val="24"/>
          <w:szCs w:val="24"/>
          <w:shd w:val="clear" w:color="auto" w:fill="FFFFFF"/>
        </w:rPr>
        <w:t>debe ser atendido de forma inmediata y</w:t>
      </w:r>
      <w:r w:rsidR="00DC0517">
        <w:rPr>
          <w:rFonts w:ascii="Arial" w:hAnsi="Arial" w:cs="Arial"/>
          <w:sz w:val="24"/>
          <w:szCs w:val="24"/>
          <w:shd w:val="clear" w:color="auto" w:fill="FFFFFF"/>
        </w:rPr>
        <w:t xml:space="preserve"> como una prioridad</w:t>
      </w:r>
      <w:r>
        <w:rPr>
          <w:rFonts w:ascii="Arial" w:hAnsi="Arial" w:cs="Arial"/>
          <w:sz w:val="24"/>
          <w:szCs w:val="24"/>
          <w:shd w:val="clear" w:color="auto" w:fill="FFFFFF"/>
        </w:rPr>
        <w:t xml:space="preserve">, </w:t>
      </w:r>
      <w:r w:rsidR="00DC0517">
        <w:rPr>
          <w:rFonts w:ascii="Arial" w:hAnsi="Arial" w:cs="Arial"/>
          <w:sz w:val="24"/>
          <w:szCs w:val="24"/>
          <w:shd w:val="clear" w:color="auto" w:fill="FFFFFF"/>
        </w:rPr>
        <w:t xml:space="preserve">empezando </w:t>
      </w:r>
      <w:r>
        <w:rPr>
          <w:rFonts w:ascii="Arial" w:hAnsi="Arial" w:cs="Arial"/>
          <w:sz w:val="24"/>
          <w:szCs w:val="24"/>
          <w:shd w:val="clear" w:color="auto" w:fill="FFFFFF"/>
        </w:rPr>
        <w:t>a trabajar desde el núcleo familiar</w:t>
      </w:r>
      <w:r w:rsidR="00DC0517">
        <w:rPr>
          <w:rFonts w:ascii="Arial" w:hAnsi="Arial" w:cs="Arial"/>
          <w:sz w:val="24"/>
          <w:szCs w:val="24"/>
          <w:shd w:val="clear" w:color="auto" w:fill="FFFFFF"/>
        </w:rPr>
        <w:t xml:space="preserve"> con</w:t>
      </w:r>
      <w:r>
        <w:rPr>
          <w:rFonts w:ascii="Arial" w:hAnsi="Arial" w:cs="Arial"/>
          <w:sz w:val="24"/>
          <w:szCs w:val="24"/>
          <w:shd w:val="clear" w:color="auto" w:fill="FFFFFF"/>
        </w:rPr>
        <w:t xml:space="preserve"> la fomentación de valores y</w:t>
      </w:r>
      <w:r w:rsidR="00DC0517">
        <w:rPr>
          <w:rFonts w:ascii="Arial" w:hAnsi="Arial" w:cs="Arial"/>
          <w:sz w:val="24"/>
          <w:szCs w:val="24"/>
          <w:shd w:val="clear" w:color="auto" w:fill="FFFFFF"/>
        </w:rPr>
        <w:t xml:space="preserve"> respeto</w:t>
      </w:r>
      <w:r>
        <w:rPr>
          <w:rFonts w:ascii="Arial" w:hAnsi="Arial" w:cs="Arial"/>
          <w:sz w:val="24"/>
          <w:szCs w:val="24"/>
          <w:shd w:val="clear" w:color="auto" w:fill="FFFFFF"/>
        </w:rPr>
        <w:t xml:space="preserve">, </w:t>
      </w:r>
      <w:r w:rsidR="00DC0517">
        <w:rPr>
          <w:rFonts w:ascii="Arial" w:hAnsi="Arial" w:cs="Arial"/>
          <w:sz w:val="24"/>
          <w:szCs w:val="24"/>
          <w:shd w:val="clear" w:color="auto" w:fill="FFFFFF"/>
        </w:rPr>
        <w:t>ya que muchos de</w:t>
      </w:r>
      <w:r>
        <w:rPr>
          <w:rFonts w:ascii="Arial" w:hAnsi="Arial" w:cs="Arial"/>
          <w:sz w:val="24"/>
          <w:szCs w:val="24"/>
          <w:shd w:val="clear" w:color="auto" w:fill="FFFFFF"/>
        </w:rPr>
        <w:t xml:space="preserve"> los casos de maltrato hacia las personas adultas mayores se originan por los familiares, y es en ese sentido que l</w:t>
      </w:r>
      <w:r w:rsidRPr="00961244">
        <w:rPr>
          <w:rFonts w:ascii="Arial" w:hAnsi="Arial" w:cs="Arial"/>
          <w:sz w:val="24"/>
          <w:szCs w:val="24"/>
          <w:shd w:val="clear" w:color="auto" w:fill="FFFFFF"/>
        </w:rPr>
        <w:t>a asamblea general de las naciones unidas</w:t>
      </w:r>
      <w:r>
        <w:rPr>
          <w:rFonts w:ascii="Arial" w:hAnsi="Arial" w:cs="Arial"/>
          <w:sz w:val="24"/>
          <w:szCs w:val="24"/>
          <w:shd w:val="clear" w:color="auto" w:fill="FFFFFF"/>
        </w:rPr>
        <w:t>,</w:t>
      </w:r>
      <w:r w:rsidRPr="00961244">
        <w:rPr>
          <w:rFonts w:ascii="Arial" w:hAnsi="Arial" w:cs="Arial"/>
          <w:sz w:val="24"/>
          <w:szCs w:val="24"/>
          <w:shd w:val="clear" w:color="auto" w:fill="FFFFFF"/>
        </w:rPr>
        <w:t xml:space="preserve"> designo el 15 de junio como Día Mundial de Toma de Conciencia del Abuso y Maltrato en la Vejez, con la finalidad de expresar cada año </w:t>
      </w:r>
      <w:r>
        <w:rPr>
          <w:rFonts w:ascii="Arial" w:hAnsi="Arial" w:cs="Arial"/>
          <w:sz w:val="24"/>
          <w:szCs w:val="24"/>
          <w:shd w:val="clear" w:color="auto" w:fill="FFFFFF"/>
        </w:rPr>
        <w:t>un</w:t>
      </w:r>
      <w:r w:rsidRPr="00961244">
        <w:rPr>
          <w:rFonts w:ascii="Arial" w:hAnsi="Arial" w:cs="Arial"/>
          <w:sz w:val="24"/>
          <w:szCs w:val="24"/>
          <w:shd w:val="clear" w:color="auto" w:fill="FFFFFF"/>
        </w:rPr>
        <w:t xml:space="preserve"> rechazo rotundo a los abusos y sufrimientos a los que son sometid</w:t>
      </w:r>
      <w:r>
        <w:rPr>
          <w:rFonts w:ascii="Arial" w:hAnsi="Arial" w:cs="Arial"/>
          <w:sz w:val="24"/>
          <w:szCs w:val="24"/>
          <w:shd w:val="clear" w:color="auto" w:fill="FFFFFF"/>
        </w:rPr>
        <w:t>o</w:t>
      </w:r>
      <w:r w:rsidRPr="00961244">
        <w:rPr>
          <w:rFonts w:ascii="Arial" w:hAnsi="Arial" w:cs="Arial"/>
          <w:sz w:val="24"/>
          <w:szCs w:val="24"/>
          <w:shd w:val="clear" w:color="auto" w:fill="FFFFFF"/>
        </w:rPr>
        <w:t>s las personas adultas mayores.</w:t>
      </w:r>
    </w:p>
    <w:p w:rsidR="002834A6" w:rsidRPr="000439E6" w:rsidRDefault="002834A6" w:rsidP="002834A6">
      <w:pPr>
        <w:pStyle w:val="NormalWeb"/>
        <w:shd w:val="clear" w:color="auto" w:fill="FFFFFF"/>
        <w:spacing w:before="0" w:beforeAutospacing="0" w:after="270" w:afterAutospacing="0" w:line="302" w:lineRule="atLeast"/>
        <w:jc w:val="both"/>
        <w:rPr>
          <w:rStyle w:val="nfasis"/>
          <w:rFonts w:ascii="Arial" w:hAnsi="Arial" w:cs="Arial"/>
          <w:i w:val="0"/>
          <w:iCs w:val="0"/>
        </w:rPr>
      </w:pPr>
      <w:r>
        <w:rPr>
          <w:rStyle w:val="nfasis"/>
          <w:rFonts w:ascii="Arial" w:hAnsi="Arial" w:cs="Arial"/>
          <w:i w:val="0"/>
          <w:iCs w:val="0"/>
          <w:shd w:val="clear" w:color="auto" w:fill="FFFFFF"/>
        </w:rPr>
        <w:t>Datos del consejo nacional para prevenir la discriminación (CONAPRED), señalan que el 7.2 por ciento de la población en México tiene 65 años o más, de los cuales la mitad viven en condiciones de pobreza, situación que pudiera cambiar si las personas adultas mayores tuvieran un mayor acceso a empleos bien remunerados, pero desafortunadamente son escasas las oportunidades laborales que tienen, y las pocas que existen, se dan en condiciones precarias donde reciben menos salario, no tienen prestaciones de ley, carecen de seguridad social, tienen horarios excesivos y sufren malos tratos de forma reiterada en su entorno laboral.</w:t>
      </w:r>
    </w:p>
    <w:p w:rsidR="000439E6" w:rsidRPr="0087135F" w:rsidRDefault="000439E6" w:rsidP="00BA3A81">
      <w:pPr>
        <w:jc w:val="both"/>
        <w:rPr>
          <w:rStyle w:val="nfasis"/>
          <w:rFonts w:ascii="Arial" w:hAnsi="Arial" w:cs="Arial"/>
          <w:i w:val="0"/>
          <w:iCs w:val="0"/>
          <w:sz w:val="24"/>
          <w:szCs w:val="24"/>
          <w:shd w:val="clear" w:color="auto" w:fill="FFFFFF"/>
        </w:rPr>
      </w:pPr>
      <w:r>
        <w:rPr>
          <w:rStyle w:val="nfasis"/>
          <w:rFonts w:ascii="Arial" w:hAnsi="Arial" w:cs="Arial"/>
          <w:i w:val="0"/>
          <w:iCs w:val="0"/>
          <w:sz w:val="24"/>
          <w:szCs w:val="24"/>
          <w:shd w:val="clear" w:color="auto" w:fill="FFFFFF"/>
        </w:rPr>
        <w:t>La situación con el paso de los años se complica más para las personas adultas mayores, ya que simplemente por su edad son víctimas lastimosamente de discriminación, abandono por parte de sus familiares, violencia, maltrato y de muchos conceptos prejuiciosos que la sociedad les ha etiquetado, como por ejemplo que representan una carga social, cuando esto realmente no es así, por lo que se les debe valorar y respetar como personas, apreciar su participación y contribución que por años han tenido para el crecimiento de nuestra sociedad.</w:t>
      </w:r>
    </w:p>
    <w:p w:rsidR="000439E6" w:rsidRDefault="006B6084" w:rsidP="00BA3A81">
      <w:pPr>
        <w:jc w:val="both"/>
        <w:rPr>
          <w:rStyle w:val="nfasis"/>
          <w:rFonts w:ascii="Arial" w:hAnsi="Arial" w:cs="Arial"/>
          <w:i w:val="0"/>
          <w:iCs w:val="0"/>
          <w:sz w:val="24"/>
          <w:szCs w:val="24"/>
          <w:shd w:val="clear" w:color="auto" w:fill="FFFFFF"/>
        </w:rPr>
      </w:pPr>
      <w:r>
        <w:rPr>
          <w:rStyle w:val="nfasis"/>
          <w:rFonts w:ascii="Arial" w:hAnsi="Arial" w:cs="Arial"/>
          <w:i w:val="0"/>
          <w:iCs w:val="0"/>
          <w:sz w:val="24"/>
          <w:szCs w:val="24"/>
          <w:shd w:val="clear" w:color="auto" w:fill="FFFFFF"/>
        </w:rPr>
        <w:t>Es necesario que se implemente</w:t>
      </w:r>
      <w:r w:rsidR="000439E6">
        <w:rPr>
          <w:rStyle w:val="nfasis"/>
          <w:rFonts w:ascii="Arial" w:hAnsi="Arial" w:cs="Arial"/>
          <w:i w:val="0"/>
          <w:iCs w:val="0"/>
          <w:sz w:val="24"/>
          <w:szCs w:val="24"/>
          <w:shd w:val="clear" w:color="auto" w:fill="FFFFFF"/>
        </w:rPr>
        <w:t>n</w:t>
      </w:r>
      <w:r>
        <w:rPr>
          <w:rStyle w:val="nfasis"/>
          <w:rFonts w:ascii="Arial" w:hAnsi="Arial" w:cs="Arial"/>
          <w:i w:val="0"/>
          <w:iCs w:val="0"/>
          <w:sz w:val="24"/>
          <w:szCs w:val="24"/>
          <w:shd w:val="clear" w:color="auto" w:fill="FFFFFF"/>
        </w:rPr>
        <w:t xml:space="preserve"> más </w:t>
      </w:r>
      <w:r w:rsidR="00A1444B">
        <w:rPr>
          <w:rStyle w:val="nfasis"/>
          <w:rFonts w:ascii="Arial" w:hAnsi="Arial" w:cs="Arial"/>
          <w:i w:val="0"/>
          <w:iCs w:val="0"/>
          <w:sz w:val="24"/>
          <w:szCs w:val="24"/>
          <w:shd w:val="clear" w:color="auto" w:fill="FFFFFF"/>
        </w:rPr>
        <w:t xml:space="preserve">políticas públicas </w:t>
      </w:r>
      <w:r w:rsidR="00B75BBF">
        <w:rPr>
          <w:rStyle w:val="nfasis"/>
          <w:rFonts w:ascii="Arial" w:hAnsi="Arial" w:cs="Arial"/>
          <w:i w:val="0"/>
          <w:iCs w:val="0"/>
          <w:sz w:val="24"/>
          <w:szCs w:val="24"/>
          <w:shd w:val="clear" w:color="auto" w:fill="FFFFFF"/>
        </w:rPr>
        <w:t xml:space="preserve">con las que se </w:t>
      </w:r>
      <w:r w:rsidR="00BE089B">
        <w:rPr>
          <w:rStyle w:val="nfasis"/>
          <w:rFonts w:ascii="Arial" w:hAnsi="Arial" w:cs="Arial"/>
          <w:i w:val="0"/>
          <w:iCs w:val="0"/>
          <w:sz w:val="24"/>
          <w:szCs w:val="24"/>
          <w:shd w:val="clear" w:color="auto" w:fill="FFFFFF"/>
        </w:rPr>
        <w:t>sensibili</w:t>
      </w:r>
      <w:r w:rsidR="00B75BBF">
        <w:rPr>
          <w:rStyle w:val="nfasis"/>
          <w:rFonts w:ascii="Arial" w:hAnsi="Arial" w:cs="Arial"/>
          <w:i w:val="0"/>
          <w:iCs w:val="0"/>
          <w:sz w:val="24"/>
          <w:szCs w:val="24"/>
          <w:shd w:val="clear" w:color="auto" w:fill="FFFFFF"/>
        </w:rPr>
        <w:t>ce</w:t>
      </w:r>
      <w:r w:rsidR="00BE089B">
        <w:rPr>
          <w:rStyle w:val="nfasis"/>
          <w:rFonts w:ascii="Arial" w:hAnsi="Arial" w:cs="Arial"/>
          <w:i w:val="0"/>
          <w:iCs w:val="0"/>
          <w:sz w:val="24"/>
          <w:szCs w:val="24"/>
          <w:shd w:val="clear" w:color="auto" w:fill="FFFFFF"/>
        </w:rPr>
        <w:t xml:space="preserve"> </w:t>
      </w:r>
      <w:r w:rsidR="00B75BBF">
        <w:rPr>
          <w:rStyle w:val="nfasis"/>
          <w:rFonts w:ascii="Arial" w:hAnsi="Arial" w:cs="Arial"/>
          <w:i w:val="0"/>
          <w:iCs w:val="0"/>
          <w:sz w:val="24"/>
          <w:szCs w:val="24"/>
          <w:shd w:val="clear" w:color="auto" w:fill="FFFFFF"/>
        </w:rPr>
        <w:t xml:space="preserve">a la ciudadanía </w:t>
      </w:r>
      <w:r w:rsidR="00BE089B">
        <w:rPr>
          <w:rStyle w:val="nfasis"/>
          <w:rFonts w:ascii="Arial" w:hAnsi="Arial" w:cs="Arial"/>
          <w:i w:val="0"/>
          <w:iCs w:val="0"/>
          <w:sz w:val="24"/>
          <w:szCs w:val="24"/>
          <w:shd w:val="clear" w:color="auto" w:fill="FFFFFF"/>
        </w:rPr>
        <w:t xml:space="preserve">con respecto </w:t>
      </w:r>
      <w:r w:rsidR="004100AA">
        <w:rPr>
          <w:rStyle w:val="nfasis"/>
          <w:rFonts w:ascii="Arial" w:hAnsi="Arial" w:cs="Arial"/>
          <w:i w:val="0"/>
          <w:iCs w:val="0"/>
          <w:sz w:val="24"/>
          <w:szCs w:val="24"/>
          <w:shd w:val="clear" w:color="auto" w:fill="FFFFFF"/>
        </w:rPr>
        <w:t xml:space="preserve">a este tema, </w:t>
      </w:r>
      <w:r w:rsidR="00B75BBF">
        <w:rPr>
          <w:rStyle w:val="nfasis"/>
          <w:rFonts w:ascii="Arial" w:hAnsi="Arial" w:cs="Arial"/>
          <w:i w:val="0"/>
          <w:iCs w:val="0"/>
          <w:sz w:val="24"/>
          <w:szCs w:val="24"/>
          <w:shd w:val="clear" w:color="auto" w:fill="FFFFFF"/>
        </w:rPr>
        <w:t xml:space="preserve">ya que </w:t>
      </w:r>
      <w:r w:rsidR="00BE089B">
        <w:rPr>
          <w:rStyle w:val="nfasis"/>
          <w:rFonts w:ascii="Arial" w:hAnsi="Arial" w:cs="Arial"/>
          <w:i w:val="0"/>
          <w:iCs w:val="0"/>
          <w:sz w:val="24"/>
          <w:szCs w:val="24"/>
          <w:shd w:val="clear" w:color="auto" w:fill="FFFFFF"/>
        </w:rPr>
        <w:t xml:space="preserve">también en algún momento </w:t>
      </w:r>
      <w:r w:rsidR="0032410D">
        <w:rPr>
          <w:rStyle w:val="nfasis"/>
          <w:rFonts w:ascii="Arial" w:hAnsi="Arial" w:cs="Arial"/>
          <w:i w:val="0"/>
          <w:iCs w:val="0"/>
          <w:sz w:val="24"/>
          <w:szCs w:val="24"/>
          <w:shd w:val="clear" w:color="auto" w:fill="FFFFFF"/>
        </w:rPr>
        <w:t xml:space="preserve">todos </w:t>
      </w:r>
      <w:r w:rsidR="00BE089B">
        <w:rPr>
          <w:rStyle w:val="nfasis"/>
          <w:rFonts w:ascii="Arial" w:hAnsi="Arial" w:cs="Arial"/>
          <w:i w:val="0"/>
          <w:iCs w:val="0"/>
          <w:sz w:val="24"/>
          <w:szCs w:val="24"/>
          <w:shd w:val="clear" w:color="auto" w:fill="FFFFFF"/>
        </w:rPr>
        <w:lastRenderedPageBreak/>
        <w:t>llegar</w:t>
      </w:r>
      <w:r w:rsidR="0032410D">
        <w:rPr>
          <w:rStyle w:val="nfasis"/>
          <w:rFonts w:ascii="Arial" w:hAnsi="Arial" w:cs="Arial"/>
          <w:i w:val="0"/>
          <w:iCs w:val="0"/>
          <w:sz w:val="24"/>
          <w:szCs w:val="24"/>
          <w:shd w:val="clear" w:color="auto" w:fill="FFFFFF"/>
        </w:rPr>
        <w:t>emos</w:t>
      </w:r>
      <w:r w:rsidR="00BE089B">
        <w:rPr>
          <w:rStyle w:val="nfasis"/>
          <w:rFonts w:ascii="Arial" w:hAnsi="Arial" w:cs="Arial"/>
          <w:i w:val="0"/>
          <w:iCs w:val="0"/>
          <w:sz w:val="24"/>
          <w:szCs w:val="24"/>
          <w:shd w:val="clear" w:color="auto" w:fill="FFFFFF"/>
        </w:rPr>
        <w:t xml:space="preserve"> a esa etapa de </w:t>
      </w:r>
      <w:r w:rsidR="0032410D">
        <w:rPr>
          <w:rStyle w:val="nfasis"/>
          <w:rFonts w:ascii="Arial" w:hAnsi="Arial" w:cs="Arial"/>
          <w:i w:val="0"/>
          <w:iCs w:val="0"/>
          <w:sz w:val="24"/>
          <w:szCs w:val="24"/>
          <w:shd w:val="clear" w:color="auto" w:fill="FFFFFF"/>
        </w:rPr>
        <w:t xml:space="preserve">la </w:t>
      </w:r>
      <w:r w:rsidR="00BE089B">
        <w:rPr>
          <w:rStyle w:val="nfasis"/>
          <w:rFonts w:ascii="Arial" w:hAnsi="Arial" w:cs="Arial"/>
          <w:i w:val="0"/>
          <w:iCs w:val="0"/>
          <w:sz w:val="24"/>
          <w:szCs w:val="24"/>
          <w:shd w:val="clear" w:color="auto" w:fill="FFFFFF"/>
        </w:rPr>
        <w:t>vida</w:t>
      </w:r>
      <w:r w:rsidR="00642E59">
        <w:rPr>
          <w:rStyle w:val="nfasis"/>
          <w:rFonts w:ascii="Arial" w:hAnsi="Arial" w:cs="Arial"/>
          <w:i w:val="0"/>
          <w:iCs w:val="0"/>
          <w:sz w:val="24"/>
          <w:szCs w:val="24"/>
          <w:shd w:val="clear" w:color="auto" w:fill="FFFFFF"/>
        </w:rPr>
        <w:t>,</w:t>
      </w:r>
      <w:r w:rsidR="0032410D">
        <w:rPr>
          <w:rStyle w:val="nfasis"/>
          <w:rFonts w:ascii="Arial" w:hAnsi="Arial" w:cs="Arial"/>
          <w:i w:val="0"/>
          <w:iCs w:val="0"/>
          <w:sz w:val="24"/>
          <w:szCs w:val="24"/>
          <w:shd w:val="clear" w:color="auto" w:fill="FFFFFF"/>
        </w:rPr>
        <w:t xml:space="preserve"> </w:t>
      </w:r>
      <w:r w:rsidR="00B75BBF">
        <w:rPr>
          <w:rStyle w:val="nfasis"/>
          <w:rFonts w:ascii="Arial" w:hAnsi="Arial" w:cs="Arial"/>
          <w:i w:val="0"/>
          <w:iCs w:val="0"/>
          <w:sz w:val="24"/>
          <w:szCs w:val="24"/>
          <w:shd w:val="clear" w:color="auto" w:fill="FFFFFF"/>
        </w:rPr>
        <w:t>forma</w:t>
      </w:r>
      <w:r w:rsidR="00642E59">
        <w:rPr>
          <w:rStyle w:val="nfasis"/>
          <w:rFonts w:ascii="Arial" w:hAnsi="Arial" w:cs="Arial"/>
          <w:i w:val="0"/>
          <w:iCs w:val="0"/>
          <w:sz w:val="24"/>
          <w:szCs w:val="24"/>
          <w:shd w:val="clear" w:color="auto" w:fill="FFFFFF"/>
        </w:rPr>
        <w:t>ndo</w:t>
      </w:r>
      <w:r>
        <w:rPr>
          <w:rStyle w:val="nfasis"/>
          <w:rFonts w:ascii="Arial" w:hAnsi="Arial" w:cs="Arial"/>
          <w:i w:val="0"/>
          <w:iCs w:val="0"/>
          <w:sz w:val="24"/>
          <w:szCs w:val="24"/>
          <w:shd w:val="clear" w:color="auto" w:fill="FFFFFF"/>
        </w:rPr>
        <w:t xml:space="preserve"> </w:t>
      </w:r>
      <w:r w:rsidR="00642E59">
        <w:rPr>
          <w:rStyle w:val="nfasis"/>
          <w:rFonts w:ascii="Arial" w:hAnsi="Arial" w:cs="Arial"/>
          <w:i w:val="0"/>
          <w:iCs w:val="0"/>
          <w:sz w:val="24"/>
          <w:szCs w:val="24"/>
          <w:shd w:val="clear" w:color="auto" w:fill="FFFFFF"/>
        </w:rPr>
        <w:t xml:space="preserve">así </w:t>
      </w:r>
      <w:r>
        <w:rPr>
          <w:rStyle w:val="nfasis"/>
          <w:rFonts w:ascii="Arial" w:hAnsi="Arial" w:cs="Arial"/>
          <w:i w:val="0"/>
          <w:iCs w:val="0"/>
          <w:sz w:val="24"/>
          <w:szCs w:val="24"/>
          <w:shd w:val="clear" w:color="auto" w:fill="FFFFFF"/>
        </w:rPr>
        <w:t xml:space="preserve">parte </w:t>
      </w:r>
      <w:r w:rsidR="00642E59">
        <w:rPr>
          <w:rStyle w:val="nfasis"/>
          <w:rFonts w:ascii="Arial" w:hAnsi="Arial" w:cs="Arial"/>
          <w:i w:val="0"/>
          <w:iCs w:val="0"/>
          <w:sz w:val="24"/>
          <w:szCs w:val="24"/>
          <w:shd w:val="clear" w:color="auto" w:fill="FFFFFF"/>
        </w:rPr>
        <w:t xml:space="preserve">también </w:t>
      </w:r>
      <w:r w:rsidR="00B75BBF">
        <w:rPr>
          <w:rStyle w:val="nfasis"/>
          <w:rFonts w:ascii="Arial" w:hAnsi="Arial" w:cs="Arial"/>
          <w:i w:val="0"/>
          <w:iCs w:val="0"/>
          <w:sz w:val="24"/>
          <w:szCs w:val="24"/>
          <w:shd w:val="clear" w:color="auto" w:fill="FFFFFF"/>
        </w:rPr>
        <w:t xml:space="preserve">de este grupo que esperemos que </w:t>
      </w:r>
      <w:r w:rsidR="0032410D">
        <w:rPr>
          <w:rStyle w:val="nfasis"/>
          <w:rFonts w:ascii="Arial" w:hAnsi="Arial" w:cs="Arial"/>
          <w:i w:val="0"/>
          <w:iCs w:val="0"/>
          <w:sz w:val="24"/>
          <w:szCs w:val="24"/>
          <w:shd w:val="clear" w:color="auto" w:fill="FFFFFF"/>
        </w:rPr>
        <w:t xml:space="preserve">en un </w:t>
      </w:r>
      <w:r w:rsidR="00642E59">
        <w:rPr>
          <w:rStyle w:val="nfasis"/>
          <w:rFonts w:ascii="Arial" w:hAnsi="Arial" w:cs="Arial"/>
          <w:i w:val="0"/>
          <w:iCs w:val="0"/>
          <w:sz w:val="24"/>
          <w:szCs w:val="24"/>
          <w:shd w:val="clear" w:color="auto" w:fill="FFFFFF"/>
        </w:rPr>
        <w:t xml:space="preserve">corto </w:t>
      </w:r>
      <w:r w:rsidR="0032410D">
        <w:rPr>
          <w:rStyle w:val="nfasis"/>
          <w:rFonts w:ascii="Arial" w:hAnsi="Arial" w:cs="Arial"/>
          <w:i w:val="0"/>
          <w:iCs w:val="0"/>
          <w:sz w:val="24"/>
          <w:szCs w:val="24"/>
          <w:shd w:val="clear" w:color="auto" w:fill="FFFFFF"/>
        </w:rPr>
        <w:t xml:space="preserve">tiempo </w:t>
      </w:r>
      <w:r w:rsidR="00B75BBF">
        <w:rPr>
          <w:rStyle w:val="nfasis"/>
          <w:rFonts w:ascii="Arial" w:hAnsi="Arial" w:cs="Arial"/>
          <w:i w:val="0"/>
          <w:iCs w:val="0"/>
          <w:sz w:val="24"/>
          <w:szCs w:val="24"/>
          <w:shd w:val="clear" w:color="auto" w:fill="FFFFFF"/>
        </w:rPr>
        <w:t>deje de encontrarse en una situación de vulnerabilidad</w:t>
      </w:r>
      <w:r w:rsidR="00642E59">
        <w:rPr>
          <w:rStyle w:val="nfasis"/>
          <w:rFonts w:ascii="Arial" w:hAnsi="Arial" w:cs="Arial"/>
          <w:i w:val="0"/>
          <w:iCs w:val="0"/>
          <w:sz w:val="24"/>
          <w:szCs w:val="24"/>
          <w:shd w:val="clear" w:color="auto" w:fill="FFFFFF"/>
        </w:rPr>
        <w:t>.</w:t>
      </w:r>
    </w:p>
    <w:p w:rsidR="00BE089B" w:rsidRDefault="000439E6" w:rsidP="00BA3A81">
      <w:pPr>
        <w:jc w:val="both"/>
        <w:rPr>
          <w:rStyle w:val="nfasis"/>
          <w:rFonts w:ascii="Arial" w:hAnsi="Arial" w:cs="Arial"/>
          <w:i w:val="0"/>
          <w:iCs w:val="0"/>
          <w:sz w:val="24"/>
          <w:szCs w:val="24"/>
          <w:shd w:val="clear" w:color="auto" w:fill="FFFFFF"/>
        </w:rPr>
      </w:pPr>
      <w:r>
        <w:rPr>
          <w:rStyle w:val="nfasis"/>
          <w:rFonts w:ascii="Arial" w:hAnsi="Arial" w:cs="Arial"/>
          <w:i w:val="0"/>
          <w:iCs w:val="0"/>
          <w:sz w:val="24"/>
          <w:szCs w:val="24"/>
          <w:shd w:val="clear" w:color="auto" w:fill="FFFFFF"/>
        </w:rPr>
        <w:t>Es por eso que todos</w:t>
      </w:r>
      <w:r w:rsidR="00642E59">
        <w:rPr>
          <w:rStyle w:val="nfasis"/>
          <w:rFonts w:ascii="Arial" w:hAnsi="Arial" w:cs="Arial"/>
          <w:i w:val="0"/>
          <w:iCs w:val="0"/>
          <w:sz w:val="24"/>
          <w:szCs w:val="24"/>
          <w:shd w:val="clear" w:color="auto" w:fill="FFFFFF"/>
        </w:rPr>
        <w:t xml:space="preserve"> en la medida de nuestras posibilidades debe</w:t>
      </w:r>
      <w:r>
        <w:rPr>
          <w:rStyle w:val="nfasis"/>
          <w:rFonts w:ascii="Arial" w:hAnsi="Arial" w:cs="Arial"/>
          <w:i w:val="0"/>
          <w:iCs w:val="0"/>
          <w:sz w:val="24"/>
          <w:szCs w:val="24"/>
          <w:shd w:val="clear" w:color="auto" w:fill="FFFFFF"/>
        </w:rPr>
        <w:t>mos</w:t>
      </w:r>
      <w:r w:rsidR="00642E59">
        <w:rPr>
          <w:rStyle w:val="nfasis"/>
          <w:rFonts w:ascii="Arial" w:hAnsi="Arial" w:cs="Arial"/>
          <w:i w:val="0"/>
          <w:iCs w:val="0"/>
          <w:sz w:val="24"/>
          <w:szCs w:val="24"/>
          <w:shd w:val="clear" w:color="auto" w:fill="FFFFFF"/>
        </w:rPr>
        <w:t xml:space="preserve"> contribuir para exista una sociedad </w:t>
      </w:r>
      <w:r w:rsidR="00840F10">
        <w:rPr>
          <w:rStyle w:val="nfasis"/>
          <w:rFonts w:ascii="Arial" w:hAnsi="Arial" w:cs="Arial"/>
          <w:i w:val="0"/>
          <w:iCs w:val="0"/>
          <w:sz w:val="24"/>
          <w:szCs w:val="24"/>
          <w:shd w:val="clear" w:color="auto" w:fill="FFFFFF"/>
        </w:rPr>
        <w:t>sin estereotipos y</w:t>
      </w:r>
      <w:r w:rsidR="00C00052">
        <w:rPr>
          <w:rStyle w:val="nfasis"/>
          <w:rFonts w:ascii="Arial" w:hAnsi="Arial" w:cs="Arial"/>
          <w:i w:val="0"/>
          <w:iCs w:val="0"/>
          <w:sz w:val="24"/>
          <w:szCs w:val="24"/>
          <w:shd w:val="clear" w:color="auto" w:fill="FFFFFF"/>
        </w:rPr>
        <w:t xml:space="preserve"> sin</w:t>
      </w:r>
      <w:r w:rsidR="004100AA">
        <w:rPr>
          <w:rStyle w:val="nfasis"/>
          <w:rFonts w:ascii="Arial" w:hAnsi="Arial" w:cs="Arial"/>
          <w:i w:val="0"/>
          <w:iCs w:val="0"/>
          <w:sz w:val="24"/>
          <w:szCs w:val="24"/>
          <w:shd w:val="clear" w:color="auto" w:fill="FFFFFF"/>
        </w:rPr>
        <w:t xml:space="preserve"> estig</w:t>
      </w:r>
      <w:r w:rsidR="00504500">
        <w:rPr>
          <w:rStyle w:val="nfasis"/>
          <w:rFonts w:ascii="Arial" w:hAnsi="Arial" w:cs="Arial"/>
          <w:i w:val="0"/>
          <w:iCs w:val="0"/>
          <w:sz w:val="24"/>
          <w:szCs w:val="24"/>
          <w:shd w:val="clear" w:color="auto" w:fill="FFFFFF"/>
        </w:rPr>
        <w:t>mas sobre el envejecimiento,</w:t>
      </w:r>
      <w:r w:rsidR="00C00052">
        <w:rPr>
          <w:rStyle w:val="nfasis"/>
          <w:rFonts w:ascii="Arial" w:hAnsi="Arial" w:cs="Arial"/>
          <w:i w:val="0"/>
          <w:iCs w:val="0"/>
          <w:sz w:val="24"/>
          <w:szCs w:val="24"/>
          <w:shd w:val="clear" w:color="auto" w:fill="FFFFFF"/>
        </w:rPr>
        <w:t xml:space="preserve"> en donde se </w:t>
      </w:r>
      <w:r w:rsidR="00504500">
        <w:rPr>
          <w:rStyle w:val="nfasis"/>
          <w:rFonts w:ascii="Arial" w:hAnsi="Arial" w:cs="Arial"/>
          <w:i w:val="0"/>
          <w:iCs w:val="0"/>
          <w:sz w:val="24"/>
          <w:szCs w:val="24"/>
          <w:shd w:val="clear" w:color="auto" w:fill="FFFFFF"/>
        </w:rPr>
        <w:t xml:space="preserve">garantice </w:t>
      </w:r>
      <w:r w:rsidR="006B5200">
        <w:rPr>
          <w:rStyle w:val="nfasis"/>
          <w:rFonts w:ascii="Arial" w:hAnsi="Arial" w:cs="Arial"/>
          <w:i w:val="0"/>
          <w:iCs w:val="0"/>
          <w:sz w:val="24"/>
          <w:szCs w:val="24"/>
          <w:shd w:val="clear" w:color="auto" w:fill="FFFFFF"/>
        </w:rPr>
        <w:t xml:space="preserve">a plenitud </w:t>
      </w:r>
      <w:r w:rsidR="00642E59">
        <w:rPr>
          <w:rStyle w:val="nfasis"/>
          <w:rFonts w:ascii="Arial" w:hAnsi="Arial" w:cs="Arial"/>
          <w:i w:val="0"/>
          <w:iCs w:val="0"/>
          <w:sz w:val="24"/>
          <w:szCs w:val="24"/>
          <w:shd w:val="clear" w:color="auto" w:fill="FFFFFF"/>
        </w:rPr>
        <w:t xml:space="preserve">el </w:t>
      </w:r>
      <w:r w:rsidR="00A1444B">
        <w:rPr>
          <w:rStyle w:val="nfasis"/>
          <w:rFonts w:ascii="Arial" w:hAnsi="Arial" w:cs="Arial"/>
          <w:i w:val="0"/>
          <w:iCs w:val="0"/>
          <w:sz w:val="24"/>
          <w:szCs w:val="24"/>
          <w:shd w:val="clear" w:color="auto" w:fill="FFFFFF"/>
        </w:rPr>
        <w:t>desarrollo integral</w:t>
      </w:r>
      <w:r w:rsidR="00642E59">
        <w:rPr>
          <w:rStyle w:val="nfasis"/>
          <w:rFonts w:ascii="Arial" w:hAnsi="Arial" w:cs="Arial"/>
          <w:i w:val="0"/>
          <w:iCs w:val="0"/>
          <w:sz w:val="24"/>
          <w:szCs w:val="24"/>
          <w:shd w:val="clear" w:color="auto" w:fill="FFFFFF"/>
        </w:rPr>
        <w:t xml:space="preserve"> de </w:t>
      </w:r>
      <w:r>
        <w:rPr>
          <w:rStyle w:val="nfasis"/>
          <w:rFonts w:ascii="Arial" w:hAnsi="Arial" w:cs="Arial"/>
          <w:i w:val="0"/>
          <w:iCs w:val="0"/>
          <w:sz w:val="24"/>
          <w:szCs w:val="24"/>
          <w:shd w:val="clear" w:color="auto" w:fill="FFFFFF"/>
        </w:rPr>
        <w:t>cada una de las</w:t>
      </w:r>
      <w:r w:rsidR="00642E59">
        <w:rPr>
          <w:rStyle w:val="nfasis"/>
          <w:rFonts w:ascii="Arial" w:hAnsi="Arial" w:cs="Arial"/>
          <w:i w:val="0"/>
          <w:iCs w:val="0"/>
          <w:sz w:val="24"/>
          <w:szCs w:val="24"/>
          <w:shd w:val="clear" w:color="auto" w:fill="FFFFFF"/>
        </w:rPr>
        <w:t xml:space="preserve"> personas adultas mayores</w:t>
      </w:r>
      <w:r w:rsidR="004100AA">
        <w:rPr>
          <w:rStyle w:val="nfasis"/>
          <w:rFonts w:ascii="Arial" w:hAnsi="Arial" w:cs="Arial"/>
          <w:i w:val="0"/>
          <w:iCs w:val="0"/>
          <w:sz w:val="24"/>
          <w:szCs w:val="24"/>
          <w:shd w:val="clear" w:color="auto" w:fill="FFFFFF"/>
        </w:rPr>
        <w:t xml:space="preserve"> en Yucatán</w:t>
      </w:r>
      <w:r w:rsidR="00BE089B">
        <w:rPr>
          <w:rStyle w:val="nfasis"/>
          <w:rFonts w:ascii="Arial" w:hAnsi="Arial" w:cs="Arial"/>
          <w:i w:val="0"/>
          <w:iCs w:val="0"/>
          <w:sz w:val="24"/>
          <w:szCs w:val="24"/>
          <w:shd w:val="clear" w:color="auto" w:fill="FFFFFF"/>
        </w:rPr>
        <w:t xml:space="preserve">, </w:t>
      </w:r>
      <w:r w:rsidR="00DC0517">
        <w:rPr>
          <w:rStyle w:val="nfasis"/>
          <w:rFonts w:ascii="Arial" w:hAnsi="Arial" w:cs="Arial"/>
          <w:i w:val="0"/>
          <w:iCs w:val="0"/>
          <w:sz w:val="24"/>
          <w:szCs w:val="24"/>
          <w:shd w:val="clear" w:color="auto" w:fill="FFFFFF"/>
        </w:rPr>
        <w:t xml:space="preserve">y es por eso que se </w:t>
      </w:r>
      <w:r w:rsidR="00642E59">
        <w:rPr>
          <w:rStyle w:val="nfasis"/>
          <w:rFonts w:ascii="Arial" w:hAnsi="Arial" w:cs="Arial"/>
          <w:i w:val="0"/>
          <w:iCs w:val="0"/>
          <w:sz w:val="24"/>
          <w:szCs w:val="24"/>
          <w:shd w:val="clear" w:color="auto" w:fill="FFFFFF"/>
        </w:rPr>
        <w:t xml:space="preserve">requiere </w:t>
      </w:r>
      <w:r w:rsidR="00BE089B">
        <w:rPr>
          <w:rStyle w:val="nfasis"/>
          <w:rFonts w:ascii="Arial" w:hAnsi="Arial" w:cs="Arial"/>
          <w:i w:val="0"/>
          <w:iCs w:val="0"/>
          <w:sz w:val="24"/>
          <w:szCs w:val="24"/>
          <w:shd w:val="clear" w:color="auto" w:fill="FFFFFF"/>
        </w:rPr>
        <w:t>una visión de</w:t>
      </w:r>
      <w:r w:rsidR="00B1436F">
        <w:rPr>
          <w:rStyle w:val="nfasis"/>
          <w:rFonts w:ascii="Arial" w:hAnsi="Arial" w:cs="Arial"/>
          <w:i w:val="0"/>
          <w:iCs w:val="0"/>
          <w:sz w:val="24"/>
          <w:szCs w:val="24"/>
          <w:shd w:val="clear" w:color="auto" w:fill="FFFFFF"/>
        </w:rPr>
        <w:t xml:space="preserve"> </w:t>
      </w:r>
      <w:r w:rsidR="00301CE8">
        <w:rPr>
          <w:rStyle w:val="nfasis"/>
          <w:rFonts w:ascii="Arial" w:hAnsi="Arial" w:cs="Arial"/>
          <w:i w:val="0"/>
          <w:iCs w:val="0"/>
          <w:sz w:val="24"/>
          <w:szCs w:val="24"/>
          <w:shd w:val="clear" w:color="auto" w:fill="FFFFFF"/>
        </w:rPr>
        <w:t xml:space="preserve">inclusión </w:t>
      </w:r>
      <w:r w:rsidR="00BE089B">
        <w:rPr>
          <w:rStyle w:val="nfasis"/>
          <w:rFonts w:ascii="Arial" w:hAnsi="Arial" w:cs="Arial"/>
          <w:i w:val="0"/>
          <w:iCs w:val="0"/>
          <w:sz w:val="24"/>
          <w:szCs w:val="24"/>
          <w:shd w:val="clear" w:color="auto" w:fill="FFFFFF"/>
        </w:rPr>
        <w:t>y convivencia</w:t>
      </w:r>
      <w:r w:rsidR="00642E59">
        <w:rPr>
          <w:rStyle w:val="nfasis"/>
          <w:rFonts w:ascii="Arial" w:hAnsi="Arial" w:cs="Arial"/>
          <w:i w:val="0"/>
          <w:iCs w:val="0"/>
          <w:sz w:val="24"/>
          <w:szCs w:val="24"/>
          <w:shd w:val="clear" w:color="auto" w:fill="FFFFFF"/>
        </w:rPr>
        <w:t>,</w:t>
      </w:r>
      <w:r w:rsidR="00BE089B">
        <w:rPr>
          <w:rStyle w:val="nfasis"/>
          <w:rFonts w:ascii="Arial" w:hAnsi="Arial" w:cs="Arial"/>
          <w:i w:val="0"/>
          <w:iCs w:val="0"/>
          <w:sz w:val="24"/>
          <w:szCs w:val="24"/>
          <w:shd w:val="clear" w:color="auto" w:fill="FFFFFF"/>
        </w:rPr>
        <w:t xml:space="preserve"> y </w:t>
      </w:r>
      <w:r w:rsidR="0032410D">
        <w:rPr>
          <w:rStyle w:val="nfasis"/>
          <w:rFonts w:ascii="Arial" w:hAnsi="Arial" w:cs="Arial"/>
          <w:i w:val="0"/>
          <w:iCs w:val="0"/>
          <w:sz w:val="24"/>
          <w:szCs w:val="24"/>
          <w:shd w:val="clear" w:color="auto" w:fill="FFFFFF"/>
        </w:rPr>
        <w:t xml:space="preserve">no una visión </w:t>
      </w:r>
      <w:r w:rsidR="00504500">
        <w:rPr>
          <w:rStyle w:val="nfasis"/>
          <w:rFonts w:ascii="Arial" w:hAnsi="Arial" w:cs="Arial"/>
          <w:i w:val="0"/>
          <w:iCs w:val="0"/>
          <w:sz w:val="24"/>
          <w:szCs w:val="24"/>
          <w:shd w:val="clear" w:color="auto" w:fill="FFFFFF"/>
        </w:rPr>
        <w:t xml:space="preserve">nada más </w:t>
      </w:r>
      <w:r w:rsidR="0032410D">
        <w:rPr>
          <w:rStyle w:val="nfasis"/>
          <w:rFonts w:ascii="Arial" w:hAnsi="Arial" w:cs="Arial"/>
          <w:i w:val="0"/>
          <w:iCs w:val="0"/>
          <w:sz w:val="24"/>
          <w:szCs w:val="24"/>
          <w:shd w:val="clear" w:color="auto" w:fill="FFFFFF"/>
        </w:rPr>
        <w:t xml:space="preserve">de </w:t>
      </w:r>
      <w:r w:rsidR="00BE089B">
        <w:rPr>
          <w:rStyle w:val="nfasis"/>
          <w:rFonts w:ascii="Arial" w:hAnsi="Arial" w:cs="Arial"/>
          <w:i w:val="0"/>
          <w:iCs w:val="0"/>
          <w:sz w:val="24"/>
          <w:szCs w:val="24"/>
          <w:shd w:val="clear" w:color="auto" w:fill="FFFFFF"/>
        </w:rPr>
        <w:t>asistencialis</w:t>
      </w:r>
      <w:r w:rsidR="0032410D">
        <w:rPr>
          <w:rStyle w:val="nfasis"/>
          <w:rFonts w:ascii="Arial" w:hAnsi="Arial" w:cs="Arial"/>
          <w:i w:val="0"/>
          <w:iCs w:val="0"/>
          <w:sz w:val="24"/>
          <w:szCs w:val="24"/>
          <w:shd w:val="clear" w:color="auto" w:fill="FFFFFF"/>
        </w:rPr>
        <w:t>mo</w:t>
      </w:r>
      <w:r w:rsidR="00BE089B">
        <w:rPr>
          <w:rStyle w:val="nfasis"/>
          <w:rFonts w:ascii="Arial" w:hAnsi="Arial" w:cs="Arial"/>
          <w:i w:val="0"/>
          <w:iCs w:val="0"/>
          <w:sz w:val="24"/>
          <w:szCs w:val="24"/>
          <w:shd w:val="clear" w:color="auto" w:fill="FFFFFF"/>
        </w:rPr>
        <w:t>.</w:t>
      </w:r>
    </w:p>
    <w:p w:rsidR="00F614B5" w:rsidRDefault="00F614B5" w:rsidP="00BA3A81">
      <w:pPr>
        <w:jc w:val="both"/>
        <w:rPr>
          <w:rStyle w:val="nfasis"/>
          <w:rFonts w:ascii="Arial" w:hAnsi="Arial" w:cs="Arial"/>
          <w:i w:val="0"/>
          <w:iCs w:val="0"/>
          <w:sz w:val="24"/>
          <w:szCs w:val="24"/>
          <w:shd w:val="clear" w:color="auto" w:fill="FFFFFF"/>
        </w:rPr>
      </w:pPr>
      <w:r>
        <w:rPr>
          <w:rStyle w:val="nfasis"/>
          <w:rFonts w:ascii="Arial" w:hAnsi="Arial" w:cs="Arial"/>
          <w:i w:val="0"/>
          <w:iCs w:val="0"/>
          <w:sz w:val="24"/>
          <w:szCs w:val="24"/>
          <w:shd w:val="clear" w:color="auto" w:fill="FFFFFF"/>
        </w:rPr>
        <w:t>De acuerdo al INEGI</w:t>
      </w:r>
      <w:r w:rsidR="007E0146">
        <w:rPr>
          <w:rStyle w:val="nfasis"/>
          <w:rFonts w:ascii="Arial" w:hAnsi="Arial" w:cs="Arial"/>
          <w:i w:val="0"/>
          <w:iCs w:val="0"/>
          <w:sz w:val="24"/>
          <w:szCs w:val="24"/>
          <w:shd w:val="clear" w:color="auto" w:fill="FFFFFF"/>
        </w:rPr>
        <w:t xml:space="preserve"> e</w:t>
      </w:r>
      <w:r>
        <w:rPr>
          <w:rStyle w:val="nfasis"/>
          <w:rFonts w:ascii="Arial" w:hAnsi="Arial" w:cs="Arial"/>
          <w:i w:val="0"/>
          <w:iCs w:val="0"/>
          <w:sz w:val="24"/>
          <w:szCs w:val="24"/>
          <w:shd w:val="clear" w:color="auto" w:fill="FFFFFF"/>
        </w:rPr>
        <w:t>n Yucatán se tiene una</w:t>
      </w:r>
      <w:r w:rsidR="007E0146">
        <w:rPr>
          <w:rStyle w:val="nfasis"/>
          <w:rFonts w:ascii="Arial" w:hAnsi="Arial" w:cs="Arial"/>
          <w:i w:val="0"/>
          <w:iCs w:val="0"/>
          <w:sz w:val="24"/>
          <w:szCs w:val="24"/>
          <w:shd w:val="clear" w:color="auto" w:fill="FFFFFF"/>
        </w:rPr>
        <w:t xml:space="preserve"> población de poco más de 2 millones de personas, de las cuales aproximadamente</w:t>
      </w:r>
      <w:r w:rsidR="00986E97">
        <w:rPr>
          <w:rStyle w:val="nfasis"/>
          <w:rFonts w:ascii="Arial" w:hAnsi="Arial" w:cs="Arial"/>
          <w:i w:val="0"/>
          <w:iCs w:val="0"/>
          <w:sz w:val="24"/>
          <w:szCs w:val="24"/>
          <w:shd w:val="clear" w:color="auto" w:fill="FFFFFF"/>
        </w:rPr>
        <w:t xml:space="preserve"> </w:t>
      </w:r>
      <w:r w:rsidR="007E0146">
        <w:rPr>
          <w:rStyle w:val="nfasis"/>
          <w:rFonts w:ascii="Arial" w:hAnsi="Arial" w:cs="Arial"/>
          <w:i w:val="0"/>
          <w:iCs w:val="0"/>
          <w:sz w:val="24"/>
          <w:szCs w:val="24"/>
          <w:shd w:val="clear" w:color="auto" w:fill="FFFFFF"/>
        </w:rPr>
        <w:t>230</w:t>
      </w:r>
      <w:r w:rsidR="00986E97">
        <w:rPr>
          <w:rStyle w:val="nfasis"/>
          <w:rFonts w:ascii="Arial" w:hAnsi="Arial" w:cs="Arial"/>
          <w:i w:val="0"/>
          <w:iCs w:val="0"/>
          <w:sz w:val="24"/>
          <w:szCs w:val="24"/>
          <w:shd w:val="clear" w:color="auto" w:fill="FFFFFF"/>
        </w:rPr>
        <w:t xml:space="preserve"> mil personas </w:t>
      </w:r>
      <w:r w:rsidR="007E0146">
        <w:rPr>
          <w:rStyle w:val="nfasis"/>
          <w:rFonts w:ascii="Arial" w:hAnsi="Arial" w:cs="Arial"/>
          <w:i w:val="0"/>
          <w:iCs w:val="0"/>
          <w:sz w:val="24"/>
          <w:szCs w:val="24"/>
          <w:shd w:val="clear" w:color="auto" w:fill="FFFFFF"/>
        </w:rPr>
        <w:t xml:space="preserve">son </w:t>
      </w:r>
      <w:r w:rsidR="00986E97">
        <w:rPr>
          <w:rStyle w:val="nfasis"/>
          <w:rFonts w:ascii="Arial" w:hAnsi="Arial" w:cs="Arial"/>
          <w:i w:val="0"/>
          <w:iCs w:val="0"/>
          <w:sz w:val="24"/>
          <w:szCs w:val="24"/>
          <w:shd w:val="clear" w:color="auto" w:fill="FFFFFF"/>
        </w:rPr>
        <w:t>adultas mayores</w:t>
      </w:r>
      <w:r w:rsidR="007E0146">
        <w:rPr>
          <w:rStyle w:val="nfasis"/>
          <w:rFonts w:ascii="Arial" w:hAnsi="Arial" w:cs="Arial"/>
          <w:i w:val="0"/>
          <w:iCs w:val="0"/>
          <w:sz w:val="24"/>
          <w:szCs w:val="24"/>
          <w:shd w:val="clear" w:color="auto" w:fill="FFFFFF"/>
        </w:rPr>
        <w:t xml:space="preserve"> </w:t>
      </w:r>
      <w:r w:rsidR="00504500">
        <w:rPr>
          <w:rStyle w:val="nfasis"/>
          <w:rFonts w:ascii="Arial" w:hAnsi="Arial" w:cs="Arial"/>
          <w:i w:val="0"/>
          <w:iCs w:val="0"/>
          <w:sz w:val="24"/>
          <w:szCs w:val="24"/>
          <w:shd w:val="clear" w:color="auto" w:fill="FFFFFF"/>
        </w:rPr>
        <w:t xml:space="preserve">con </w:t>
      </w:r>
      <w:r w:rsidR="007E0146">
        <w:rPr>
          <w:rStyle w:val="nfasis"/>
          <w:rFonts w:ascii="Arial" w:hAnsi="Arial" w:cs="Arial"/>
          <w:i w:val="0"/>
          <w:iCs w:val="0"/>
          <w:sz w:val="24"/>
          <w:szCs w:val="24"/>
          <w:shd w:val="clear" w:color="auto" w:fill="FFFFFF"/>
        </w:rPr>
        <w:t>60 años o más</w:t>
      </w:r>
      <w:r w:rsidR="00986E97">
        <w:rPr>
          <w:rStyle w:val="nfasis"/>
          <w:rFonts w:ascii="Arial" w:hAnsi="Arial" w:cs="Arial"/>
          <w:i w:val="0"/>
          <w:iCs w:val="0"/>
          <w:sz w:val="24"/>
          <w:szCs w:val="24"/>
          <w:shd w:val="clear" w:color="auto" w:fill="FFFFFF"/>
        </w:rPr>
        <w:t xml:space="preserve">, </w:t>
      </w:r>
      <w:r w:rsidR="007E0146">
        <w:rPr>
          <w:rStyle w:val="nfasis"/>
          <w:rFonts w:ascii="Arial" w:hAnsi="Arial" w:cs="Arial"/>
          <w:i w:val="0"/>
          <w:iCs w:val="0"/>
          <w:sz w:val="24"/>
          <w:szCs w:val="24"/>
          <w:shd w:val="clear" w:color="auto" w:fill="FFFFFF"/>
        </w:rPr>
        <w:t>número</w:t>
      </w:r>
      <w:r w:rsidR="00C00052">
        <w:rPr>
          <w:rStyle w:val="nfasis"/>
          <w:rFonts w:ascii="Arial" w:hAnsi="Arial" w:cs="Arial"/>
          <w:i w:val="0"/>
          <w:iCs w:val="0"/>
          <w:sz w:val="24"/>
          <w:szCs w:val="24"/>
          <w:shd w:val="clear" w:color="auto" w:fill="FFFFFF"/>
        </w:rPr>
        <w:t xml:space="preserve"> que representa</w:t>
      </w:r>
      <w:r w:rsidR="007E0146">
        <w:rPr>
          <w:rStyle w:val="nfasis"/>
          <w:rFonts w:ascii="Arial" w:hAnsi="Arial" w:cs="Arial"/>
          <w:i w:val="0"/>
          <w:iCs w:val="0"/>
          <w:sz w:val="24"/>
          <w:szCs w:val="24"/>
          <w:shd w:val="clear" w:color="auto" w:fill="FFFFFF"/>
        </w:rPr>
        <w:t xml:space="preserve"> un gran reto </w:t>
      </w:r>
      <w:r w:rsidR="00986E97">
        <w:rPr>
          <w:rStyle w:val="nfasis"/>
          <w:rFonts w:ascii="Arial" w:hAnsi="Arial" w:cs="Arial"/>
          <w:i w:val="0"/>
          <w:iCs w:val="0"/>
          <w:sz w:val="24"/>
          <w:szCs w:val="24"/>
          <w:shd w:val="clear" w:color="auto" w:fill="FFFFFF"/>
        </w:rPr>
        <w:t>para las autoridades</w:t>
      </w:r>
      <w:r w:rsidR="00504500">
        <w:rPr>
          <w:rStyle w:val="nfasis"/>
          <w:rFonts w:ascii="Arial" w:hAnsi="Arial" w:cs="Arial"/>
          <w:i w:val="0"/>
          <w:iCs w:val="0"/>
          <w:sz w:val="24"/>
          <w:szCs w:val="24"/>
          <w:shd w:val="clear" w:color="auto" w:fill="FFFFFF"/>
        </w:rPr>
        <w:t xml:space="preserve"> y la sociedad en general, que deberán </w:t>
      </w:r>
      <w:r>
        <w:rPr>
          <w:rStyle w:val="nfasis"/>
          <w:rFonts w:ascii="Arial" w:hAnsi="Arial" w:cs="Arial"/>
          <w:i w:val="0"/>
          <w:iCs w:val="0"/>
          <w:sz w:val="24"/>
          <w:szCs w:val="24"/>
          <w:shd w:val="clear" w:color="auto" w:fill="FFFFFF"/>
        </w:rPr>
        <w:t xml:space="preserve">trabajar de manera conjunta </w:t>
      </w:r>
      <w:r w:rsidR="00504500">
        <w:rPr>
          <w:rStyle w:val="nfasis"/>
          <w:rFonts w:ascii="Arial" w:hAnsi="Arial" w:cs="Arial"/>
          <w:i w:val="0"/>
          <w:iCs w:val="0"/>
          <w:sz w:val="24"/>
          <w:szCs w:val="24"/>
          <w:shd w:val="clear" w:color="auto" w:fill="FFFFFF"/>
        </w:rPr>
        <w:t xml:space="preserve">en la creación de </w:t>
      </w:r>
      <w:r w:rsidR="007E0146">
        <w:rPr>
          <w:rStyle w:val="nfasis"/>
          <w:rFonts w:ascii="Arial" w:hAnsi="Arial" w:cs="Arial"/>
          <w:i w:val="0"/>
          <w:iCs w:val="0"/>
          <w:sz w:val="24"/>
          <w:szCs w:val="24"/>
          <w:shd w:val="clear" w:color="auto" w:fill="FFFFFF"/>
        </w:rPr>
        <w:t>herramientas y mecanismos</w:t>
      </w:r>
      <w:r w:rsidR="00DC0517">
        <w:rPr>
          <w:rStyle w:val="nfasis"/>
          <w:rFonts w:ascii="Arial" w:hAnsi="Arial" w:cs="Arial"/>
          <w:i w:val="0"/>
          <w:iCs w:val="0"/>
          <w:sz w:val="24"/>
          <w:szCs w:val="24"/>
          <w:shd w:val="clear" w:color="auto" w:fill="FFFFFF"/>
        </w:rPr>
        <w:t>,</w:t>
      </w:r>
      <w:r w:rsidR="007E0146">
        <w:rPr>
          <w:rStyle w:val="nfasis"/>
          <w:rFonts w:ascii="Arial" w:hAnsi="Arial" w:cs="Arial"/>
          <w:i w:val="0"/>
          <w:iCs w:val="0"/>
          <w:sz w:val="24"/>
          <w:szCs w:val="24"/>
          <w:shd w:val="clear" w:color="auto" w:fill="FFFFFF"/>
        </w:rPr>
        <w:t xml:space="preserve"> </w:t>
      </w:r>
      <w:r w:rsidR="00504500">
        <w:rPr>
          <w:rStyle w:val="nfasis"/>
          <w:rFonts w:ascii="Arial" w:hAnsi="Arial" w:cs="Arial"/>
          <w:i w:val="0"/>
          <w:iCs w:val="0"/>
          <w:sz w:val="24"/>
          <w:szCs w:val="24"/>
          <w:shd w:val="clear" w:color="auto" w:fill="FFFFFF"/>
        </w:rPr>
        <w:t xml:space="preserve">que contribuyan a que </w:t>
      </w:r>
      <w:r w:rsidR="00986E97">
        <w:rPr>
          <w:rStyle w:val="nfasis"/>
          <w:rFonts w:ascii="Arial" w:hAnsi="Arial" w:cs="Arial"/>
          <w:i w:val="0"/>
          <w:iCs w:val="0"/>
          <w:sz w:val="24"/>
          <w:szCs w:val="24"/>
          <w:shd w:val="clear" w:color="auto" w:fill="FFFFFF"/>
        </w:rPr>
        <w:t xml:space="preserve">este sector de la población </w:t>
      </w:r>
      <w:r>
        <w:rPr>
          <w:rStyle w:val="nfasis"/>
          <w:rFonts w:ascii="Arial" w:hAnsi="Arial" w:cs="Arial"/>
          <w:i w:val="0"/>
          <w:iCs w:val="0"/>
          <w:sz w:val="24"/>
          <w:szCs w:val="24"/>
          <w:shd w:val="clear" w:color="auto" w:fill="FFFFFF"/>
        </w:rPr>
        <w:t>le sean respetados todos sus derechos humanos</w:t>
      </w:r>
      <w:r w:rsidR="00DC0517">
        <w:rPr>
          <w:rStyle w:val="nfasis"/>
          <w:rFonts w:ascii="Arial" w:hAnsi="Arial" w:cs="Arial"/>
          <w:i w:val="0"/>
          <w:iCs w:val="0"/>
          <w:sz w:val="24"/>
          <w:szCs w:val="24"/>
          <w:shd w:val="clear" w:color="auto" w:fill="FFFFFF"/>
        </w:rPr>
        <w:t xml:space="preserve"> sin excepción,</w:t>
      </w:r>
      <w:bookmarkStart w:id="0" w:name="_GoBack"/>
      <w:bookmarkEnd w:id="0"/>
      <w:r>
        <w:rPr>
          <w:rStyle w:val="nfasis"/>
          <w:rFonts w:ascii="Arial" w:hAnsi="Arial" w:cs="Arial"/>
          <w:i w:val="0"/>
          <w:iCs w:val="0"/>
          <w:sz w:val="24"/>
          <w:szCs w:val="24"/>
          <w:shd w:val="clear" w:color="auto" w:fill="FFFFFF"/>
        </w:rPr>
        <w:t xml:space="preserve"> y de igual manera para que tengan</w:t>
      </w:r>
      <w:r w:rsidR="007E0146">
        <w:rPr>
          <w:rStyle w:val="nfasis"/>
          <w:rFonts w:ascii="Arial" w:hAnsi="Arial" w:cs="Arial"/>
          <w:i w:val="0"/>
          <w:iCs w:val="0"/>
          <w:sz w:val="24"/>
          <w:szCs w:val="24"/>
          <w:shd w:val="clear" w:color="auto" w:fill="FFFFFF"/>
        </w:rPr>
        <w:t xml:space="preserve"> una mejor calidad de vida y</w:t>
      </w:r>
      <w:r w:rsidR="00504500">
        <w:rPr>
          <w:rStyle w:val="nfasis"/>
          <w:rFonts w:ascii="Arial" w:hAnsi="Arial" w:cs="Arial"/>
          <w:i w:val="0"/>
          <w:iCs w:val="0"/>
          <w:sz w:val="24"/>
          <w:szCs w:val="24"/>
          <w:shd w:val="clear" w:color="auto" w:fill="FFFFFF"/>
        </w:rPr>
        <w:t xml:space="preserve"> </w:t>
      </w:r>
      <w:r w:rsidR="00986E97">
        <w:rPr>
          <w:rStyle w:val="nfasis"/>
          <w:rFonts w:ascii="Arial" w:hAnsi="Arial" w:cs="Arial"/>
          <w:i w:val="0"/>
          <w:iCs w:val="0"/>
          <w:sz w:val="24"/>
          <w:szCs w:val="24"/>
          <w:shd w:val="clear" w:color="auto" w:fill="FFFFFF"/>
        </w:rPr>
        <w:t>oportunidades de c</w:t>
      </w:r>
      <w:r w:rsidR="00504500">
        <w:rPr>
          <w:rStyle w:val="nfasis"/>
          <w:rFonts w:ascii="Arial" w:hAnsi="Arial" w:cs="Arial"/>
          <w:i w:val="0"/>
          <w:iCs w:val="0"/>
          <w:sz w:val="24"/>
          <w:szCs w:val="24"/>
          <w:shd w:val="clear" w:color="auto" w:fill="FFFFFF"/>
        </w:rPr>
        <w:t>recimiento</w:t>
      </w:r>
      <w:r>
        <w:rPr>
          <w:rStyle w:val="nfasis"/>
          <w:rFonts w:ascii="Arial" w:hAnsi="Arial" w:cs="Arial"/>
          <w:i w:val="0"/>
          <w:iCs w:val="0"/>
          <w:sz w:val="24"/>
          <w:szCs w:val="24"/>
          <w:shd w:val="clear" w:color="auto" w:fill="FFFFFF"/>
        </w:rPr>
        <w:t xml:space="preserve"> y desarrollo. </w:t>
      </w:r>
    </w:p>
    <w:p w:rsidR="00225E4B" w:rsidRDefault="00225E4B" w:rsidP="00BA3A81">
      <w:pPr>
        <w:jc w:val="both"/>
        <w:rPr>
          <w:rStyle w:val="nfasis"/>
          <w:rFonts w:ascii="Arial" w:hAnsi="Arial" w:cs="Arial"/>
          <w:i w:val="0"/>
          <w:iCs w:val="0"/>
          <w:sz w:val="24"/>
          <w:szCs w:val="24"/>
          <w:shd w:val="clear" w:color="auto" w:fill="FFFFFF"/>
        </w:rPr>
      </w:pPr>
      <w:r>
        <w:rPr>
          <w:rStyle w:val="nfasis"/>
          <w:rFonts w:ascii="Arial" w:hAnsi="Arial" w:cs="Arial"/>
          <w:i w:val="0"/>
          <w:iCs w:val="0"/>
          <w:sz w:val="24"/>
          <w:szCs w:val="24"/>
          <w:shd w:val="clear" w:color="auto" w:fill="FFFFFF"/>
        </w:rPr>
        <w:t>Actualmente se</w:t>
      </w:r>
      <w:r w:rsidR="00A8739E">
        <w:rPr>
          <w:rStyle w:val="nfasis"/>
          <w:rFonts w:ascii="Arial" w:hAnsi="Arial" w:cs="Arial"/>
          <w:i w:val="0"/>
          <w:iCs w:val="0"/>
          <w:sz w:val="24"/>
          <w:szCs w:val="24"/>
          <w:shd w:val="clear" w:color="auto" w:fill="FFFFFF"/>
        </w:rPr>
        <w:t xml:space="preserve"> tiene </w:t>
      </w:r>
      <w:r w:rsidR="003410BA">
        <w:rPr>
          <w:rStyle w:val="nfasis"/>
          <w:rFonts w:ascii="Arial" w:hAnsi="Arial" w:cs="Arial"/>
          <w:i w:val="0"/>
          <w:iCs w:val="0"/>
          <w:sz w:val="24"/>
          <w:szCs w:val="24"/>
          <w:shd w:val="clear" w:color="auto" w:fill="FFFFFF"/>
        </w:rPr>
        <w:t xml:space="preserve">en nuestro estado </w:t>
      </w:r>
      <w:r w:rsidR="00A8739E">
        <w:rPr>
          <w:rStyle w:val="nfasis"/>
          <w:rFonts w:ascii="Arial" w:hAnsi="Arial" w:cs="Arial"/>
          <w:i w:val="0"/>
          <w:iCs w:val="0"/>
          <w:sz w:val="24"/>
          <w:szCs w:val="24"/>
          <w:shd w:val="clear" w:color="auto" w:fill="FFFFFF"/>
        </w:rPr>
        <w:t>una ley</w:t>
      </w:r>
      <w:r w:rsidR="004100AA">
        <w:rPr>
          <w:rStyle w:val="nfasis"/>
          <w:rFonts w:ascii="Arial" w:hAnsi="Arial" w:cs="Arial"/>
          <w:i w:val="0"/>
          <w:iCs w:val="0"/>
          <w:sz w:val="24"/>
          <w:szCs w:val="24"/>
          <w:shd w:val="clear" w:color="auto" w:fill="FFFFFF"/>
        </w:rPr>
        <w:t xml:space="preserve"> para la protección de los derechos de l</w:t>
      </w:r>
      <w:r w:rsidR="003410BA">
        <w:rPr>
          <w:rStyle w:val="nfasis"/>
          <w:rFonts w:ascii="Arial" w:hAnsi="Arial" w:cs="Arial"/>
          <w:i w:val="0"/>
          <w:iCs w:val="0"/>
          <w:sz w:val="24"/>
          <w:szCs w:val="24"/>
          <w:shd w:val="clear" w:color="auto" w:fill="FFFFFF"/>
        </w:rPr>
        <w:t>as pe</w:t>
      </w:r>
      <w:r>
        <w:rPr>
          <w:rStyle w:val="nfasis"/>
          <w:rFonts w:ascii="Arial" w:hAnsi="Arial" w:cs="Arial"/>
          <w:i w:val="0"/>
          <w:iCs w:val="0"/>
          <w:sz w:val="24"/>
          <w:szCs w:val="24"/>
          <w:shd w:val="clear" w:color="auto" w:fill="FFFFFF"/>
        </w:rPr>
        <w:t>r</w:t>
      </w:r>
      <w:r w:rsidR="00F614B5">
        <w:rPr>
          <w:rStyle w:val="nfasis"/>
          <w:rFonts w:ascii="Arial" w:hAnsi="Arial" w:cs="Arial"/>
          <w:i w:val="0"/>
          <w:iCs w:val="0"/>
          <w:sz w:val="24"/>
          <w:szCs w:val="24"/>
          <w:shd w:val="clear" w:color="auto" w:fill="FFFFFF"/>
        </w:rPr>
        <w:t xml:space="preserve">sonas adultas mayores, también </w:t>
      </w:r>
      <w:r>
        <w:rPr>
          <w:rStyle w:val="nfasis"/>
          <w:rFonts w:ascii="Arial" w:hAnsi="Arial" w:cs="Arial"/>
          <w:i w:val="0"/>
          <w:iCs w:val="0"/>
          <w:sz w:val="24"/>
          <w:szCs w:val="24"/>
          <w:shd w:val="clear" w:color="auto" w:fill="FFFFFF"/>
        </w:rPr>
        <w:t>existen</w:t>
      </w:r>
      <w:r w:rsidR="004100AA">
        <w:rPr>
          <w:rStyle w:val="nfasis"/>
          <w:rFonts w:ascii="Arial" w:hAnsi="Arial" w:cs="Arial"/>
          <w:i w:val="0"/>
          <w:iCs w:val="0"/>
          <w:sz w:val="24"/>
          <w:szCs w:val="24"/>
          <w:shd w:val="clear" w:color="auto" w:fill="FFFFFF"/>
        </w:rPr>
        <w:t xml:space="preserve"> áreas y dependencias </w:t>
      </w:r>
      <w:r w:rsidR="003410BA">
        <w:rPr>
          <w:rStyle w:val="nfasis"/>
          <w:rFonts w:ascii="Arial" w:hAnsi="Arial" w:cs="Arial"/>
          <w:i w:val="0"/>
          <w:iCs w:val="0"/>
          <w:sz w:val="24"/>
          <w:szCs w:val="24"/>
          <w:shd w:val="clear" w:color="auto" w:fill="FFFFFF"/>
        </w:rPr>
        <w:t xml:space="preserve">en el ámbito municipal y estatal </w:t>
      </w:r>
      <w:r w:rsidR="004100AA">
        <w:rPr>
          <w:rStyle w:val="nfasis"/>
          <w:rFonts w:ascii="Arial" w:hAnsi="Arial" w:cs="Arial"/>
          <w:i w:val="0"/>
          <w:iCs w:val="0"/>
          <w:sz w:val="24"/>
          <w:szCs w:val="24"/>
          <w:shd w:val="clear" w:color="auto" w:fill="FFFFFF"/>
        </w:rPr>
        <w:t xml:space="preserve">donde se les brinda </w:t>
      </w:r>
      <w:r w:rsidR="00F614B5">
        <w:rPr>
          <w:rStyle w:val="nfasis"/>
          <w:rFonts w:ascii="Arial" w:hAnsi="Arial" w:cs="Arial"/>
          <w:i w:val="0"/>
          <w:iCs w:val="0"/>
          <w:sz w:val="24"/>
          <w:szCs w:val="24"/>
          <w:shd w:val="clear" w:color="auto" w:fill="FFFFFF"/>
        </w:rPr>
        <w:t>apoyo y atención</w:t>
      </w:r>
      <w:r w:rsidR="004100AA">
        <w:rPr>
          <w:rStyle w:val="nfasis"/>
          <w:rFonts w:ascii="Arial" w:hAnsi="Arial" w:cs="Arial"/>
          <w:i w:val="0"/>
          <w:iCs w:val="0"/>
          <w:sz w:val="24"/>
          <w:szCs w:val="24"/>
          <w:shd w:val="clear" w:color="auto" w:fill="FFFFFF"/>
        </w:rPr>
        <w:t>, pero esto r</w:t>
      </w:r>
      <w:r w:rsidR="00076E1B">
        <w:rPr>
          <w:rStyle w:val="nfasis"/>
          <w:rFonts w:ascii="Arial" w:hAnsi="Arial" w:cs="Arial"/>
          <w:i w:val="0"/>
          <w:iCs w:val="0"/>
          <w:sz w:val="24"/>
          <w:szCs w:val="24"/>
          <w:shd w:val="clear" w:color="auto" w:fill="FFFFFF"/>
        </w:rPr>
        <w:t xml:space="preserve">esulta </w:t>
      </w:r>
      <w:r w:rsidR="007E0146">
        <w:rPr>
          <w:rStyle w:val="nfasis"/>
          <w:rFonts w:ascii="Arial" w:hAnsi="Arial" w:cs="Arial"/>
          <w:i w:val="0"/>
          <w:iCs w:val="0"/>
          <w:sz w:val="24"/>
          <w:szCs w:val="24"/>
          <w:shd w:val="clear" w:color="auto" w:fill="FFFFFF"/>
        </w:rPr>
        <w:t xml:space="preserve">todavía </w:t>
      </w:r>
      <w:r w:rsidR="00076E1B">
        <w:rPr>
          <w:rStyle w:val="nfasis"/>
          <w:rFonts w:ascii="Arial" w:hAnsi="Arial" w:cs="Arial"/>
          <w:i w:val="0"/>
          <w:iCs w:val="0"/>
          <w:sz w:val="24"/>
          <w:szCs w:val="24"/>
          <w:shd w:val="clear" w:color="auto" w:fill="FFFFFF"/>
        </w:rPr>
        <w:t>insuficiente, falta</w:t>
      </w:r>
      <w:r w:rsidR="007E0146">
        <w:rPr>
          <w:rStyle w:val="nfasis"/>
          <w:rFonts w:ascii="Arial" w:hAnsi="Arial" w:cs="Arial"/>
          <w:i w:val="0"/>
          <w:iCs w:val="0"/>
          <w:sz w:val="24"/>
          <w:szCs w:val="24"/>
          <w:shd w:val="clear" w:color="auto" w:fill="FFFFFF"/>
        </w:rPr>
        <w:t xml:space="preserve"> </w:t>
      </w:r>
      <w:r w:rsidR="00676D1F">
        <w:rPr>
          <w:rStyle w:val="nfasis"/>
          <w:rFonts w:ascii="Arial" w:hAnsi="Arial" w:cs="Arial"/>
          <w:i w:val="0"/>
          <w:iCs w:val="0"/>
          <w:sz w:val="24"/>
          <w:szCs w:val="24"/>
          <w:shd w:val="clear" w:color="auto" w:fill="FFFFFF"/>
        </w:rPr>
        <w:t>mucho por hacer</w:t>
      </w:r>
      <w:r w:rsidR="00B73A84">
        <w:rPr>
          <w:rStyle w:val="nfasis"/>
          <w:rFonts w:ascii="Arial" w:hAnsi="Arial" w:cs="Arial"/>
          <w:i w:val="0"/>
          <w:iCs w:val="0"/>
          <w:sz w:val="24"/>
          <w:szCs w:val="24"/>
          <w:shd w:val="clear" w:color="auto" w:fill="FFFFFF"/>
        </w:rPr>
        <w:t xml:space="preserve"> e implementar,</w:t>
      </w:r>
      <w:r w:rsidR="00676D1F">
        <w:rPr>
          <w:rStyle w:val="nfasis"/>
          <w:rFonts w:ascii="Arial" w:hAnsi="Arial" w:cs="Arial"/>
          <w:i w:val="0"/>
          <w:iCs w:val="0"/>
          <w:sz w:val="24"/>
          <w:szCs w:val="24"/>
          <w:shd w:val="clear" w:color="auto" w:fill="FFFFFF"/>
        </w:rPr>
        <w:t xml:space="preserve"> principalmente en el fortalecimiento de </w:t>
      </w:r>
      <w:r w:rsidR="007E0146">
        <w:rPr>
          <w:rStyle w:val="nfasis"/>
          <w:rFonts w:ascii="Arial" w:hAnsi="Arial" w:cs="Arial"/>
          <w:i w:val="0"/>
          <w:iCs w:val="0"/>
          <w:sz w:val="24"/>
          <w:szCs w:val="24"/>
          <w:shd w:val="clear" w:color="auto" w:fill="FFFFFF"/>
        </w:rPr>
        <w:t>una</w:t>
      </w:r>
      <w:r w:rsidR="00076E1B">
        <w:rPr>
          <w:rStyle w:val="nfasis"/>
          <w:rFonts w:ascii="Arial" w:hAnsi="Arial" w:cs="Arial"/>
          <w:i w:val="0"/>
          <w:iCs w:val="0"/>
          <w:sz w:val="24"/>
          <w:szCs w:val="24"/>
          <w:shd w:val="clear" w:color="auto" w:fill="FFFFFF"/>
        </w:rPr>
        <w:t xml:space="preserve"> cultura de respeto</w:t>
      </w:r>
      <w:r w:rsidR="007E0146">
        <w:rPr>
          <w:rStyle w:val="nfasis"/>
          <w:rFonts w:ascii="Arial" w:hAnsi="Arial" w:cs="Arial"/>
          <w:i w:val="0"/>
          <w:iCs w:val="0"/>
          <w:sz w:val="24"/>
          <w:szCs w:val="24"/>
          <w:shd w:val="clear" w:color="auto" w:fill="FFFFFF"/>
        </w:rPr>
        <w:t xml:space="preserve"> </w:t>
      </w:r>
      <w:r w:rsidR="00C00052">
        <w:rPr>
          <w:rStyle w:val="nfasis"/>
          <w:rFonts w:ascii="Arial" w:hAnsi="Arial" w:cs="Arial"/>
          <w:i w:val="0"/>
          <w:iCs w:val="0"/>
          <w:sz w:val="24"/>
          <w:szCs w:val="24"/>
          <w:shd w:val="clear" w:color="auto" w:fill="FFFFFF"/>
        </w:rPr>
        <w:t>a los derechos humanos de este grupo vulnerable</w:t>
      </w:r>
      <w:r w:rsidR="00676D1F">
        <w:rPr>
          <w:rStyle w:val="nfasis"/>
          <w:rFonts w:ascii="Arial" w:hAnsi="Arial" w:cs="Arial"/>
          <w:i w:val="0"/>
          <w:iCs w:val="0"/>
          <w:sz w:val="24"/>
          <w:szCs w:val="24"/>
          <w:shd w:val="clear" w:color="auto" w:fill="FFFFFF"/>
        </w:rPr>
        <w:t xml:space="preserve">, </w:t>
      </w:r>
      <w:r w:rsidR="00B73A84">
        <w:rPr>
          <w:rStyle w:val="nfasis"/>
          <w:rFonts w:ascii="Arial" w:hAnsi="Arial" w:cs="Arial"/>
          <w:i w:val="0"/>
          <w:iCs w:val="0"/>
          <w:sz w:val="24"/>
          <w:szCs w:val="24"/>
          <w:shd w:val="clear" w:color="auto" w:fill="FFFFFF"/>
        </w:rPr>
        <w:t xml:space="preserve">y es en ese sentido que propongo la presente iniciativa para </w:t>
      </w:r>
      <w:r>
        <w:rPr>
          <w:rStyle w:val="nfasis"/>
          <w:rFonts w:ascii="Arial" w:hAnsi="Arial" w:cs="Arial"/>
          <w:i w:val="0"/>
          <w:iCs w:val="0"/>
          <w:sz w:val="24"/>
          <w:szCs w:val="24"/>
          <w:shd w:val="clear" w:color="auto" w:fill="FFFFFF"/>
        </w:rPr>
        <w:t>establecer en nuestro estado</w:t>
      </w:r>
      <w:r w:rsidR="00C00052">
        <w:rPr>
          <w:rStyle w:val="nfasis"/>
          <w:rFonts w:ascii="Arial" w:hAnsi="Arial" w:cs="Arial"/>
          <w:i w:val="0"/>
          <w:iCs w:val="0"/>
          <w:sz w:val="24"/>
          <w:szCs w:val="24"/>
          <w:shd w:val="clear" w:color="auto" w:fill="FFFFFF"/>
        </w:rPr>
        <w:t xml:space="preserve"> un día estatal de toma de conciencia del abuso y maltrato a la vejez, con la finalidad de concientizar a</w:t>
      </w:r>
      <w:r w:rsidR="00B73A84">
        <w:rPr>
          <w:rStyle w:val="nfasis"/>
          <w:rFonts w:ascii="Arial" w:hAnsi="Arial" w:cs="Arial"/>
          <w:i w:val="0"/>
          <w:iCs w:val="0"/>
          <w:sz w:val="24"/>
          <w:szCs w:val="24"/>
          <w:shd w:val="clear" w:color="auto" w:fill="FFFFFF"/>
        </w:rPr>
        <w:t xml:space="preserve"> toda</w:t>
      </w:r>
      <w:r w:rsidR="00C00052">
        <w:rPr>
          <w:rStyle w:val="nfasis"/>
          <w:rFonts w:ascii="Arial" w:hAnsi="Arial" w:cs="Arial"/>
          <w:i w:val="0"/>
          <w:iCs w:val="0"/>
          <w:sz w:val="24"/>
          <w:szCs w:val="24"/>
          <w:shd w:val="clear" w:color="auto" w:fill="FFFFFF"/>
        </w:rPr>
        <w:t xml:space="preserve"> la población yucateca sobre este</w:t>
      </w:r>
      <w:r w:rsidR="00B73A84">
        <w:rPr>
          <w:rStyle w:val="nfasis"/>
          <w:rFonts w:ascii="Arial" w:hAnsi="Arial" w:cs="Arial"/>
          <w:i w:val="0"/>
          <w:iCs w:val="0"/>
          <w:sz w:val="24"/>
          <w:szCs w:val="24"/>
          <w:shd w:val="clear" w:color="auto" w:fill="FFFFFF"/>
        </w:rPr>
        <w:t xml:space="preserve"> tema tan importante</w:t>
      </w:r>
      <w:r w:rsidR="00C00052">
        <w:rPr>
          <w:rStyle w:val="nfasis"/>
          <w:rFonts w:ascii="Arial" w:hAnsi="Arial" w:cs="Arial"/>
          <w:i w:val="0"/>
          <w:iCs w:val="0"/>
          <w:sz w:val="24"/>
          <w:szCs w:val="24"/>
          <w:shd w:val="clear" w:color="auto" w:fill="FFFFFF"/>
        </w:rPr>
        <w:t>,</w:t>
      </w:r>
      <w:r w:rsidR="00B73A84">
        <w:rPr>
          <w:rStyle w:val="nfasis"/>
          <w:rFonts w:ascii="Arial" w:hAnsi="Arial" w:cs="Arial"/>
          <w:i w:val="0"/>
          <w:iCs w:val="0"/>
          <w:sz w:val="24"/>
          <w:szCs w:val="24"/>
          <w:shd w:val="clear" w:color="auto" w:fill="FFFFFF"/>
        </w:rPr>
        <w:t xml:space="preserve"> así como también seguir fomentando </w:t>
      </w:r>
      <w:r w:rsidR="00F614B5">
        <w:rPr>
          <w:rStyle w:val="nfasis"/>
          <w:rFonts w:ascii="Arial" w:hAnsi="Arial" w:cs="Arial"/>
          <w:i w:val="0"/>
          <w:iCs w:val="0"/>
          <w:sz w:val="24"/>
          <w:szCs w:val="24"/>
          <w:shd w:val="clear" w:color="auto" w:fill="FFFFFF"/>
        </w:rPr>
        <w:t>en la</w:t>
      </w:r>
      <w:r>
        <w:rPr>
          <w:rStyle w:val="nfasis"/>
          <w:rFonts w:ascii="Arial" w:hAnsi="Arial" w:cs="Arial"/>
          <w:i w:val="0"/>
          <w:iCs w:val="0"/>
          <w:sz w:val="24"/>
          <w:szCs w:val="24"/>
          <w:shd w:val="clear" w:color="auto" w:fill="FFFFFF"/>
        </w:rPr>
        <w:t xml:space="preserve"> sociedad </w:t>
      </w:r>
      <w:r w:rsidR="00B73A84">
        <w:rPr>
          <w:rStyle w:val="nfasis"/>
          <w:rFonts w:ascii="Arial" w:hAnsi="Arial" w:cs="Arial"/>
          <w:i w:val="0"/>
          <w:iCs w:val="0"/>
          <w:sz w:val="24"/>
          <w:szCs w:val="24"/>
          <w:shd w:val="clear" w:color="auto" w:fill="FFFFFF"/>
        </w:rPr>
        <w:t>que todos</w:t>
      </w:r>
      <w:r w:rsidR="00F614B5">
        <w:rPr>
          <w:rStyle w:val="nfasis"/>
          <w:rFonts w:ascii="Arial" w:hAnsi="Arial" w:cs="Arial"/>
          <w:i w:val="0"/>
          <w:iCs w:val="0"/>
          <w:sz w:val="24"/>
          <w:szCs w:val="24"/>
          <w:shd w:val="clear" w:color="auto" w:fill="FFFFFF"/>
        </w:rPr>
        <w:t xml:space="preserve"> tengamos</w:t>
      </w:r>
      <w:r w:rsidR="00B73A84">
        <w:rPr>
          <w:rStyle w:val="nfasis"/>
          <w:rFonts w:ascii="Arial" w:hAnsi="Arial" w:cs="Arial"/>
          <w:i w:val="0"/>
          <w:iCs w:val="0"/>
          <w:sz w:val="24"/>
          <w:szCs w:val="24"/>
          <w:shd w:val="clear" w:color="auto" w:fill="FFFFFF"/>
        </w:rPr>
        <w:t xml:space="preserve"> los mismos derechos y </w:t>
      </w:r>
      <w:r>
        <w:rPr>
          <w:rStyle w:val="nfasis"/>
          <w:rFonts w:ascii="Arial" w:hAnsi="Arial" w:cs="Arial"/>
          <w:i w:val="0"/>
          <w:iCs w:val="0"/>
          <w:sz w:val="24"/>
          <w:szCs w:val="24"/>
          <w:shd w:val="clear" w:color="auto" w:fill="FFFFFF"/>
        </w:rPr>
        <w:t>las mismas oportunidades.</w:t>
      </w:r>
    </w:p>
    <w:p w:rsidR="00676D1F" w:rsidRDefault="00225E4B" w:rsidP="00BA3A81">
      <w:pPr>
        <w:jc w:val="both"/>
        <w:rPr>
          <w:rStyle w:val="nfasis"/>
          <w:rFonts w:ascii="Arial" w:hAnsi="Arial" w:cs="Arial"/>
          <w:i w:val="0"/>
          <w:iCs w:val="0"/>
          <w:sz w:val="24"/>
          <w:szCs w:val="24"/>
          <w:shd w:val="clear" w:color="auto" w:fill="FFFFFF"/>
        </w:rPr>
      </w:pPr>
      <w:r>
        <w:rPr>
          <w:rStyle w:val="nfasis"/>
          <w:rFonts w:ascii="Arial" w:hAnsi="Arial" w:cs="Arial"/>
          <w:i w:val="0"/>
          <w:iCs w:val="0"/>
          <w:sz w:val="24"/>
          <w:szCs w:val="24"/>
          <w:shd w:val="clear" w:color="auto" w:fill="FFFFFF"/>
        </w:rPr>
        <w:t xml:space="preserve">El </w:t>
      </w:r>
      <w:r w:rsidR="00676D1F">
        <w:rPr>
          <w:rStyle w:val="nfasis"/>
          <w:rFonts w:ascii="Arial" w:hAnsi="Arial" w:cs="Arial"/>
          <w:i w:val="0"/>
          <w:iCs w:val="0"/>
          <w:sz w:val="24"/>
          <w:szCs w:val="24"/>
          <w:shd w:val="clear" w:color="auto" w:fill="FFFFFF"/>
        </w:rPr>
        <w:t>envejecimiento es un proceso natural</w:t>
      </w:r>
      <w:r w:rsidR="00B73A84">
        <w:rPr>
          <w:rStyle w:val="nfasis"/>
          <w:rFonts w:ascii="Arial" w:hAnsi="Arial" w:cs="Arial"/>
          <w:i w:val="0"/>
          <w:iCs w:val="0"/>
          <w:sz w:val="24"/>
          <w:szCs w:val="24"/>
          <w:shd w:val="clear" w:color="auto" w:fill="FFFFFF"/>
        </w:rPr>
        <w:t xml:space="preserve"> que es</w:t>
      </w:r>
      <w:r w:rsidR="00676D1F">
        <w:rPr>
          <w:rStyle w:val="nfasis"/>
          <w:rFonts w:ascii="Arial" w:hAnsi="Arial" w:cs="Arial"/>
          <w:i w:val="0"/>
          <w:iCs w:val="0"/>
          <w:sz w:val="24"/>
          <w:szCs w:val="24"/>
          <w:shd w:val="clear" w:color="auto" w:fill="FFFFFF"/>
        </w:rPr>
        <w:t xml:space="preserve"> inevitable en los seres humanos, lo que sí es evitable</w:t>
      </w:r>
      <w:r w:rsidR="00B73A84">
        <w:rPr>
          <w:rStyle w:val="nfasis"/>
          <w:rFonts w:ascii="Arial" w:hAnsi="Arial" w:cs="Arial"/>
          <w:i w:val="0"/>
          <w:iCs w:val="0"/>
          <w:sz w:val="24"/>
          <w:szCs w:val="24"/>
          <w:shd w:val="clear" w:color="auto" w:fill="FFFFFF"/>
        </w:rPr>
        <w:t>,</w:t>
      </w:r>
      <w:r w:rsidR="00504500">
        <w:rPr>
          <w:rStyle w:val="nfasis"/>
          <w:rFonts w:ascii="Arial" w:hAnsi="Arial" w:cs="Arial"/>
          <w:i w:val="0"/>
          <w:iCs w:val="0"/>
          <w:sz w:val="24"/>
          <w:szCs w:val="24"/>
          <w:shd w:val="clear" w:color="auto" w:fill="FFFFFF"/>
        </w:rPr>
        <w:t xml:space="preserve"> es el maltrato y la</w:t>
      </w:r>
      <w:r w:rsidR="00676D1F">
        <w:rPr>
          <w:rStyle w:val="nfasis"/>
          <w:rFonts w:ascii="Arial" w:hAnsi="Arial" w:cs="Arial"/>
          <w:i w:val="0"/>
          <w:iCs w:val="0"/>
          <w:sz w:val="24"/>
          <w:szCs w:val="24"/>
          <w:shd w:val="clear" w:color="auto" w:fill="FFFFFF"/>
        </w:rPr>
        <w:t xml:space="preserve"> violencia hacia las personas adultas mayores.</w:t>
      </w:r>
    </w:p>
    <w:p w:rsidR="00D37471" w:rsidRPr="00D37471" w:rsidRDefault="00D37471" w:rsidP="00602B32">
      <w:pPr>
        <w:jc w:val="both"/>
        <w:rPr>
          <w:rFonts w:ascii="Arial" w:eastAsia="Calibri" w:hAnsi="Arial" w:cs="Arial"/>
          <w:sz w:val="24"/>
          <w:szCs w:val="24"/>
        </w:rPr>
      </w:pPr>
      <w:r w:rsidRPr="004B67ED">
        <w:rPr>
          <w:rFonts w:ascii="Arial" w:eastAsia="Calibri" w:hAnsi="Arial" w:cs="Arial"/>
          <w:sz w:val="24"/>
          <w:szCs w:val="24"/>
        </w:rPr>
        <w:t xml:space="preserve">Por lo anteriormente expuesto y fundado, me permito someter a consideración de esta Soberanía la siguiente iniciativa de: </w:t>
      </w:r>
    </w:p>
    <w:p w:rsidR="00D37471" w:rsidRPr="002A401B" w:rsidRDefault="00D37471" w:rsidP="00D37471">
      <w:pPr>
        <w:spacing w:line="360" w:lineRule="auto"/>
        <w:jc w:val="center"/>
        <w:rPr>
          <w:rFonts w:ascii="Arial" w:hAnsi="Arial" w:cs="Arial"/>
          <w:sz w:val="26"/>
          <w:szCs w:val="26"/>
        </w:rPr>
      </w:pPr>
      <w:r>
        <w:rPr>
          <w:rFonts w:ascii="Arial" w:hAnsi="Arial" w:cs="Arial"/>
          <w:b/>
          <w:sz w:val="26"/>
          <w:szCs w:val="26"/>
        </w:rPr>
        <w:t>DECRETO POR EL QUE SE</w:t>
      </w:r>
      <w:r w:rsidR="00C658E9">
        <w:rPr>
          <w:rFonts w:ascii="Arial" w:hAnsi="Arial" w:cs="Arial"/>
          <w:b/>
          <w:sz w:val="26"/>
          <w:szCs w:val="26"/>
        </w:rPr>
        <w:t xml:space="preserve"> DECLARA EL 15 DE JUNIO COMO EL DÍA ESTATAL DE TOMA DE CONCIENCIA DEL ABUSO Y MALTRATO A</w:t>
      </w:r>
      <w:r w:rsidR="00535707">
        <w:rPr>
          <w:rFonts w:ascii="Arial" w:hAnsi="Arial" w:cs="Arial"/>
          <w:b/>
          <w:sz w:val="26"/>
          <w:szCs w:val="26"/>
        </w:rPr>
        <w:t xml:space="preserve"> LA</w:t>
      </w:r>
      <w:r w:rsidR="00C658E9">
        <w:rPr>
          <w:rFonts w:ascii="Arial" w:hAnsi="Arial" w:cs="Arial"/>
          <w:b/>
          <w:sz w:val="26"/>
          <w:szCs w:val="26"/>
        </w:rPr>
        <w:t xml:space="preserve"> VEJEZ.</w:t>
      </w:r>
    </w:p>
    <w:p w:rsidR="00D37471" w:rsidRDefault="00D37471" w:rsidP="00D37471">
      <w:pPr>
        <w:jc w:val="center"/>
        <w:rPr>
          <w:b/>
          <w:sz w:val="28"/>
          <w:szCs w:val="28"/>
        </w:rPr>
      </w:pPr>
      <w:r>
        <w:rPr>
          <w:b/>
          <w:sz w:val="28"/>
          <w:szCs w:val="28"/>
        </w:rPr>
        <w:t xml:space="preserve">PROYECTO DE </w:t>
      </w:r>
      <w:r w:rsidRPr="002A3AD2">
        <w:rPr>
          <w:b/>
          <w:sz w:val="28"/>
          <w:szCs w:val="28"/>
        </w:rPr>
        <w:t>DECRETO</w:t>
      </w:r>
    </w:p>
    <w:p w:rsidR="00C658E9" w:rsidRDefault="00C658E9" w:rsidP="00D37471">
      <w:pPr>
        <w:rPr>
          <w:rFonts w:ascii="Arial" w:hAnsi="Arial" w:cs="Arial"/>
          <w:b/>
          <w:sz w:val="24"/>
          <w:szCs w:val="24"/>
        </w:rPr>
      </w:pPr>
      <w:r>
        <w:rPr>
          <w:rFonts w:ascii="Arial" w:hAnsi="Arial" w:cs="Arial"/>
          <w:b/>
          <w:sz w:val="24"/>
          <w:szCs w:val="24"/>
        </w:rPr>
        <w:t>Artículo 1. Declaratoria</w:t>
      </w:r>
    </w:p>
    <w:p w:rsidR="00C658E9" w:rsidRPr="00280FD5" w:rsidRDefault="00D37471" w:rsidP="00D37471">
      <w:pPr>
        <w:rPr>
          <w:rFonts w:ascii="Arial" w:hAnsi="Arial" w:cs="Arial"/>
          <w:bCs/>
          <w:sz w:val="24"/>
          <w:szCs w:val="24"/>
        </w:rPr>
      </w:pPr>
      <w:r w:rsidRPr="00280FD5">
        <w:rPr>
          <w:rFonts w:ascii="Arial" w:hAnsi="Arial" w:cs="Arial"/>
          <w:bCs/>
          <w:sz w:val="24"/>
          <w:szCs w:val="24"/>
        </w:rPr>
        <w:t xml:space="preserve">Se </w:t>
      </w:r>
      <w:r w:rsidR="00C658E9" w:rsidRPr="00280FD5">
        <w:rPr>
          <w:rFonts w:ascii="Arial" w:hAnsi="Arial" w:cs="Arial"/>
          <w:bCs/>
          <w:sz w:val="24"/>
          <w:szCs w:val="24"/>
        </w:rPr>
        <w:t>declara el 15 de junio como el Día Estatal de Toma de Conciencia del Abuso y Maltrato a la Vejez.</w:t>
      </w:r>
    </w:p>
    <w:p w:rsidR="00C658E9" w:rsidRDefault="00D37471" w:rsidP="00D37471">
      <w:pPr>
        <w:spacing w:after="5" w:line="359" w:lineRule="auto"/>
        <w:ind w:right="45"/>
        <w:jc w:val="both"/>
        <w:rPr>
          <w:rFonts w:ascii="Arial" w:eastAsia="Arial" w:hAnsi="Arial" w:cs="Arial"/>
          <w:color w:val="000000"/>
          <w:sz w:val="24"/>
          <w:lang w:eastAsia="es-MX"/>
        </w:rPr>
      </w:pPr>
      <w:r w:rsidRPr="00D37471">
        <w:rPr>
          <w:rFonts w:ascii="Arial" w:eastAsia="Arial" w:hAnsi="Arial" w:cs="Arial"/>
          <w:b/>
          <w:color w:val="000000"/>
          <w:sz w:val="24"/>
          <w:lang w:eastAsia="es-MX"/>
        </w:rPr>
        <w:lastRenderedPageBreak/>
        <w:t xml:space="preserve">Artículo </w:t>
      </w:r>
      <w:r w:rsidR="00C658E9">
        <w:rPr>
          <w:rFonts w:ascii="Arial" w:eastAsia="Arial" w:hAnsi="Arial" w:cs="Arial"/>
          <w:b/>
          <w:color w:val="000000"/>
          <w:sz w:val="24"/>
          <w:lang w:eastAsia="es-MX"/>
        </w:rPr>
        <w:t>2</w:t>
      </w:r>
      <w:r w:rsidRPr="00D37471">
        <w:rPr>
          <w:rFonts w:ascii="Arial" w:eastAsia="Arial" w:hAnsi="Arial" w:cs="Arial"/>
          <w:b/>
          <w:color w:val="000000"/>
          <w:sz w:val="24"/>
          <w:lang w:eastAsia="es-MX"/>
        </w:rPr>
        <w:t xml:space="preserve">. </w:t>
      </w:r>
      <w:r w:rsidR="00C658E9" w:rsidRPr="008601FB">
        <w:rPr>
          <w:rFonts w:ascii="Arial" w:eastAsia="Arial" w:hAnsi="Arial" w:cs="Arial"/>
          <w:b/>
          <w:bCs/>
          <w:color w:val="000000"/>
          <w:sz w:val="24"/>
          <w:lang w:eastAsia="es-MX"/>
        </w:rPr>
        <w:t>Conmemoración</w:t>
      </w:r>
    </w:p>
    <w:p w:rsidR="00D37471" w:rsidRDefault="00C658E9" w:rsidP="00D37471">
      <w:pPr>
        <w:spacing w:after="5" w:line="359" w:lineRule="auto"/>
        <w:ind w:right="45"/>
        <w:jc w:val="both"/>
        <w:rPr>
          <w:rFonts w:ascii="Arial" w:eastAsia="Arial" w:hAnsi="Arial" w:cs="Arial"/>
          <w:color w:val="000000"/>
          <w:sz w:val="24"/>
          <w:lang w:eastAsia="es-MX"/>
        </w:rPr>
      </w:pPr>
      <w:r>
        <w:rPr>
          <w:rFonts w:ascii="Arial" w:eastAsia="Arial" w:hAnsi="Arial" w:cs="Arial"/>
          <w:color w:val="000000"/>
          <w:sz w:val="24"/>
          <w:lang w:eastAsia="es-MX"/>
        </w:rPr>
        <w:t>El Poder Ejecutivo del Estado de Yucatán, efectuará actividades conmemorativas re</w:t>
      </w:r>
      <w:r w:rsidR="00F94935">
        <w:rPr>
          <w:rFonts w:ascii="Arial" w:eastAsia="Arial" w:hAnsi="Arial" w:cs="Arial"/>
          <w:color w:val="000000"/>
          <w:sz w:val="24"/>
          <w:lang w:eastAsia="es-MX"/>
        </w:rPr>
        <w:t>lacionadas con esta efeméride, a</w:t>
      </w:r>
      <w:r>
        <w:rPr>
          <w:rFonts w:ascii="Arial" w:eastAsia="Arial" w:hAnsi="Arial" w:cs="Arial"/>
          <w:color w:val="000000"/>
          <w:sz w:val="24"/>
          <w:lang w:eastAsia="es-MX"/>
        </w:rPr>
        <w:t xml:space="preserve"> efecto de </w:t>
      </w:r>
      <w:r w:rsidR="008601FB">
        <w:rPr>
          <w:rFonts w:ascii="Arial" w:eastAsia="Arial" w:hAnsi="Arial" w:cs="Arial"/>
          <w:color w:val="000000"/>
          <w:sz w:val="24"/>
          <w:lang w:eastAsia="es-MX"/>
        </w:rPr>
        <w:t>fomentar el respeto a los derechos</w:t>
      </w:r>
      <w:r w:rsidR="00F94935">
        <w:rPr>
          <w:rFonts w:ascii="Arial" w:eastAsia="Arial" w:hAnsi="Arial" w:cs="Arial"/>
          <w:color w:val="000000"/>
          <w:sz w:val="24"/>
          <w:lang w:eastAsia="es-MX"/>
        </w:rPr>
        <w:t xml:space="preserve"> humanos</w:t>
      </w:r>
      <w:r w:rsidR="008601FB">
        <w:rPr>
          <w:rFonts w:ascii="Arial" w:eastAsia="Arial" w:hAnsi="Arial" w:cs="Arial"/>
          <w:color w:val="000000"/>
          <w:sz w:val="24"/>
          <w:lang w:eastAsia="es-MX"/>
        </w:rPr>
        <w:t xml:space="preserve"> de las personas adultas mayores y su plena inclusión en los diversos ámbitos de la sociedad, así como también </w:t>
      </w:r>
      <w:r>
        <w:rPr>
          <w:rFonts w:ascii="Arial" w:eastAsia="Arial" w:hAnsi="Arial" w:cs="Arial"/>
          <w:color w:val="000000"/>
          <w:sz w:val="24"/>
          <w:lang w:eastAsia="es-MX"/>
        </w:rPr>
        <w:t xml:space="preserve">hacer conciencia </w:t>
      </w:r>
      <w:r w:rsidR="008601FB">
        <w:rPr>
          <w:rFonts w:ascii="Arial" w:eastAsia="Arial" w:hAnsi="Arial" w:cs="Arial"/>
          <w:color w:val="000000"/>
          <w:sz w:val="24"/>
          <w:lang w:eastAsia="es-MX"/>
        </w:rPr>
        <w:t xml:space="preserve">en la población </w:t>
      </w:r>
      <w:r w:rsidR="00F94935">
        <w:rPr>
          <w:rFonts w:ascii="Arial" w:eastAsia="Arial" w:hAnsi="Arial" w:cs="Arial"/>
          <w:color w:val="000000"/>
          <w:sz w:val="24"/>
          <w:lang w:eastAsia="es-MX"/>
        </w:rPr>
        <w:t xml:space="preserve">que se debe erradicar </w:t>
      </w:r>
      <w:r>
        <w:rPr>
          <w:rFonts w:ascii="Arial" w:eastAsia="Arial" w:hAnsi="Arial" w:cs="Arial"/>
          <w:color w:val="000000"/>
          <w:sz w:val="24"/>
          <w:lang w:eastAsia="es-MX"/>
        </w:rPr>
        <w:t>el abuso y maltrato a la vejez</w:t>
      </w:r>
      <w:r w:rsidR="00F94935">
        <w:rPr>
          <w:rFonts w:ascii="Arial" w:eastAsia="Arial" w:hAnsi="Arial" w:cs="Arial"/>
          <w:color w:val="000000"/>
          <w:sz w:val="24"/>
          <w:lang w:eastAsia="es-MX"/>
        </w:rPr>
        <w:t>,</w:t>
      </w:r>
      <w:r w:rsidR="008601FB">
        <w:rPr>
          <w:rFonts w:ascii="Arial" w:eastAsia="Arial" w:hAnsi="Arial" w:cs="Arial"/>
          <w:color w:val="000000"/>
          <w:sz w:val="24"/>
          <w:lang w:eastAsia="es-MX"/>
        </w:rPr>
        <w:t xml:space="preserve"> dichas actividades </w:t>
      </w:r>
      <w:r>
        <w:rPr>
          <w:rFonts w:ascii="Arial" w:eastAsia="Arial" w:hAnsi="Arial" w:cs="Arial"/>
          <w:color w:val="000000"/>
          <w:sz w:val="24"/>
          <w:lang w:eastAsia="es-MX"/>
        </w:rPr>
        <w:t xml:space="preserve">deberán involucrar </w:t>
      </w:r>
      <w:r w:rsidR="00280FD5">
        <w:rPr>
          <w:rFonts w:ascii="Arial" w:eastAsia="Arial" w:hAnsi="Arial" w:cs="Arial"/>
          <w:color w:val="000000"/>
          <w:sz w:val="24"/>
          <w:lang w:eastAsia="es-MX"/>
        </w:rPr>
        <w:t xml:space="preserve">a todos los ayuntamientos de la entidad, </w:t>
      </w:r>
      <w:r>
        <w:rPr>
          <w:rFonts w:ascii="Arial" w:eastAsia="Arial" w:hAnsi="Arial" w:cs="Arial"/>
          <w:color w:val="000000"/>
          <w:sz w:val="24"/>
          <w:lang w:eastAsia="es-MX"/>
        </w:rPr>
        <w:t>a</w:t>
      </w:r>
      <w:r w:rsidR="008601FB">
        <w:rPr>
          <w:rFonts w:ascii="Arial" w:eastAsia="Arial" w:hAnsi="Arial" w:cs="Arial"/>
          <w:color w:val="000000"/>
          <w:sz w:val="24"/>
          <w:lang w:eastAsia="es-MX"/>
        </w:rPr>
        <w:t>l</w:t>
      </w:r>
      <w:r>
        <w:rPr>
          <w:rFonts w:ascii="Arial" w:eastAsia="Arial" w:hAnsi="Arial" w:cs="Arial"/>
          <w:color w:val="000000"/>
          <w:sz w:val="24"/>
          <w:lang w:eastAsia="es-MX"/>
        </w:rPr>
        <w:t xml:space="preserve"> sector s</w:t>
      </w:r>
      <w:r w:rsidR="008601FB">
        <w:rPr>
          <w:rFonts w:ascii="Arial" w:eastAsia="Arial" w:hAnsi="Arial" w:cs="Arial"/>
          <w:color w:val="000000"/>
          <w:sz w:val="24"/>
          <w:lang w:eastAsia="es-MX"/>
        </w:rPr>
        <w:t xml:space="preserve">alud, </w:t>
      </w:r>
      <w:r w:rsidR="00280FD5">
        <w:rPr>
          <w:rFonts w:ascii="Arial" w:eastAsia="Arial" w:hAnsi="Arial" w:cs="Arial"/>
          <w:color w:val="000000"/>
          <w:sz w:val="24"/>
          <w:lang w:eastAsia="es-MX"/>
        </w:rPr>
        <w:t xml:space="preserve">sector de educación, sector </w:t>
      </w:r>
      <w:r w:rsidR="008601FB">
        <w:rPr>
          <w:rFonts w:ascii="Arial" w:eastAsia="Arial" w:hAnsi="Arial" w:cs="Arial"/>
          <w:color w:val="000000"/>
          <w:sz w:val="24"/>
          <w:lang w:eastAsia="es-MX"/>
        </w:rPr>
        <w:t>s</w:t>
      </w:r>
      <w:r>
        <w:rPr>
          <w:rFonts w:ascii="Arial" w:eastAsia="Arial" w:hAnsi="Arial" w:cs="Arial"/>
          <w:color w:val="000000"/>
          <w:sz w:val="24"/>
          <w:lang w:eastAsia="es-MX"/>
        </w:rPr>
        <w:t>ocial</w:t>
      </w:r>
      <w:r w:rsidR="00280FD5">
        <w:rPr>
          <w:rFonts w:ascii="Arial" w:eastAsia="Arial" w:hAnsi="Arial" w:cs="Arial"/>
          <w:color w:val="000000"/>
          <w:sz w:val="24"/>
          <w:lang w:eastAsia="es-MX"/>
        </w:rPr>
        <w:t xml:space="preserve"> y sector </w:t>
      </w:r>
      <w:r>
        <w:rPr>
          <w:rFonts w:ascii="Arial" w:eastAsia="Arial" w:hAnsi="Arial" w:cs="Arial"/>
          <w:color w:val="000000"/>
          <w:sz w:val="24"/>
          <w:lang w:eastAsia="es-MX"/>
        </w:rPr>
        <w:t>privad</w:t>
      </w:r>
      <w:r w:rsidR="00280FD5">
        <w:rPr>
          <w:rFonts w:ascii="Arial" w:eastAsia="Arial" w:hAnsi="Arial" w:cs="Arial"/>
          <w:color w:val="000000"/>
          <w:sz w:val="24"/>
          <w:lang w:eastAsia="es-MX"/>
        </w:rPr>
        <w:t>o</w:t>
      </w:r>
      <w:r w:rsidR="008601FB">
        <w:rPr>
          <w:rFonts w:ascii="Arial" w:eastAsia="Arial" w:hAnsi="Arial" w:cs="Arial"/>
          <w:color w:val="000000"/>
          <w:sz w:val="24"/>
          <w:lang w:eastAsia="es-MX"/>
        </w:rPr>
        <w:t>.</w:t>
      </w:r>
    </w:p>
    <w:p w:rsidR="008601FB" w:rsidRPr="008601FB" w:rsidRDefault="004212CB" w:rsidP="00D37471">
      <w:pPr>
        <w:spacing w:after="5" w:line="359" w:lineRule="auto"/>
        <w:ind w:right="45"/>
        <w:jc w:val="both"/>
        <w:rPr>
          <w:rFonts w:ascii="Arial" w:eastAsia="Arial" w:hAnsi="Arial" w:cs="Arial"/>
          <w:b/>
          <w:bCs/>
          <w:color w:val="000000"/>
          <w:sz w:val="24"/>
          <w:lang w:eastAsia="es-MX"/>
        </w:rPr>
      </w:pPr>
      <w:r w:rsidRPr="008601FB">
        <w:rPr>
          <w:rFonts w:ascii="Arial" w:eastAsia="Arial" w:hAnsi="Arial" w:cs="Arial"/>
          <w:b/>
          <w:bCs/>
          <w:color w:val="000000"/>
          <w:sz w:val="24"/>
          <w:lang w:eastAsia="es-MX"/>
        </w:rPr>
        <w:t>Artículo</w:t>
      </w:r>
      <w:r w:rsidR="008601FB" w:rsidRPr="008601FB">
        <w:rPr>
          <w:rFonts w:ascii="Arial" w:eastAsia="Arial" w:hAnsi="Arial" w:cs="Arial"/>
          <w:b/>
          <w:bCs/>
          <w:color w:val="000000"/>
          <w:sz w:val="24"/>
          <w:lang w:eastAsia="es-MX"/>
        </w:rPr>
        <w:t xml:space="preserve"> 3. Autoridades coadyuvantes</w:t>
      </w:r>
    </w:p>
    <w:p w:rsidR="00D37471" w:rsidRPr="00D37471" w:rsidRDefault="008601FB" w:rsidP="00B91CBE">
      <w:pPr>
        <w:spacing w:after="5" w:line="359" w:lineRule="auto"/>
        <w:ind w:right="45"/>
        <w:jc w:val="both"/>
        <w:rPr>
          <w:rFonts w:ascii="Arial" w:eastAsia="Arial" w:hAnsi="Arial" w:cs="Arial"/>
          <w:color w:val="000000"/>
          <w:sz w:val="24"/>
          <w:lang w:eastAsia="es-MX"/>
        </w:rPr>
      </w:pPr>
      <w:r>
        <w:rPr>
          <w:rFonts w:ascii="Arial" w:eastAsia="Arial" w:hAnsi="Arial" w:cs="Arial"/>
          <w:color w:val="000000"/>
          <w:sz w:val="24"/>
          <w:lang w:eastAsia="es-MX"/>
        </w:rPr>
        <w:t>El Poder Ejecutivo, a través de la Secretaría de Salud, la Secretaría de Educación y el Sistema para el Desarrollo Integral de la Familia en Yucatán</w:t>
      </w:r>
      <w:r w:rsidR="00280FD5">
        <w:rPr>
          <w:rFonts w:ascii="Arial" w:eastAsia="Arial" w:hAnsi="Arial" w:cs="Arial"/>
          <w:color w:val="000000"/>
          <w:sz w:val="24"/>
          <w:lang w:eastAsia="es-MX"/>
        </w:rPr>
        <w:t xml:space="preserve">, realizará las actividades pertinentes sobre la Toma de Conciencia del Abuso y Maltrato a la Vejez en el Estado de Yucatán. </w:t>
      </w:r>
    </w:p>
    <w:p w:rsidR="00D37471" w:rsidRPr="004C561A" w:rsidRDefault="00D37471" w:rsidP="00D37471">
      <w:pPr>
        <w:pStyle w:val="NormalWeb"/>
        <w:jc w:val="center"/>
        <w:rPr>
          <w:rFonts w:ascii="Arial" w:hAnsi="Arial" w:cs="Arial"/>
          <w:b/>
          <w:color w:val="000000"/>
          <w:sz w:val="26"/>
          <w:szCs w:val="26"/>
        </w:rPr>
      </w:pPr>
      <w:r w:rsidRPr="004C561A">
        <w:rPr>
          <w:rFonts w:ascii="Arial" w:hAnsi="Arial" w:cs="Arial"/>
          <w:b/>
          <w:color w:val="000000"/>
          <w:sz w:val="26"/>
          <w:szCs w:val="26"/>
        </w:rPr>
        <w:t>TRANSITORIOS</w:t>
      </w:r>
    </w:p>
    <w:p w:rsidR="00D37471" w:rsidRDefault="00D37471" w:rsidP="00D37471">
      <w:pPr>
        <w:pStyle w:val="NormalWeb"/>
        <w:rPr>
          <w:rFonts w:ascii="Arial" w:hAnsi="Arial" w:cs="Arial"/>
          <w:color w:val="000000" w:themeColor="text1"/>
          <w:sz w:val="26"/>
          <w:szCs w:val="26"/>
        </w:rPr>
      </w:pPr>
      <w:r w:rsidRPr="004C561A">
        <w:rPr>
          <w:rFonts w:ascii="Arial" w:hAnsi="Arial" w:cs="Arial"/>
          <w:b/>
          <w:color w:val="000000"/>
          <w:sz w:val="26"/>
          <w:szCs w:val="26"/>
        </w:rPr>
        <w:t>Primero.</w:t>
      </w:r>
      <w:r w:rsidRPr="00285D22">
        <w:rPr>
          <w:rFonts w:ascii="Arial" w:hAnsi="Arial" w:cs="Arial"/>
          <w:color w:val="000000"/>
          <w:sz w:val="22"/>
          <w:szCs w:val="22"/>
        </w:rPr>
        <w:t xml:space="preserve"> </w:t>
      </w:r>
      <w:r w:rsidRPr="004C561A">
        <w:rPr>
          <w:rFonts w:ascii="Arial" w:hAnsi="Arial" w:cs="Arial"/>
          <w:color w:val="000000" w:themeColor="text1"/>
          <w:sz w:val="26"/>
          <w:szCs w:val="26"/>
        </w:rPr>
        <w:t>El presente decreto entrará en vigor a partir del día siguiente al de su publicación en el Diario Oficial del Estado de Yucatán.</w:t>
      </w:r>
      <w:r>
        <w:rPr>
          <w:rFonts w:ascii="Arial" w:hAnsi="Arial" w:cs="Arial"/>
          <w:color w:val="000000" w:themeColor="text1"/>
          <w:sz w:val="26"/>
          <w:szCs w:val="26"/>
        </w:rPr>
        <w:t xml:space="preserve"> </w:t>
      </w:r>
    </w:p>
    <w:p w:rsidR="00B91CBE" w:rsidRPr="00B91CBE" w:rsidRDefault="00B91CBE" w:rsidP="00D37471">
      <w:pPr>
        <w:pStyle w:val="NormalWeb"/>
        <w:rPr>
          <w:rFonts w:ascii="Arial" w:hAnsi="Arial" w:cs="Arial"/>
          <w:color w:val="000000" w:themeColor="text1"/>
          <w:sz w:val="26"/>
          <w:szCs w:val="26"/>
        </w:rPr>
      </w:pPr>
      <w:r w:rsidRPr="00B91CBE">
        <w:rPr>
          <w:rFonts w:ascii="Arial" w:hAnsi="Arial" w:cs="Arial"/>
          <w:b/>
          <w:bCs/>
          <w:color w:val="000000" w:themeColor="text1"/>
          <w:sz w:val="26"/>
          <w:szCs w:val="26"/>
        </w:rPr>
        <w:t>Segundo.</w:t>
      </w:r>
      <w:r>
        <w:rPr>
          <w:rFonts w:ascii="Arial" w:hAnsi="Arial" w:cs="Arial"/>
          <w:b/>
          <w:bCs/>
          <w:color w:val="000000" w:themeColor="text1"/>
          <w:sz w:val="26"/>
          <w:szCs w:val="26"/>
        </w:rPr>
        <w:t xml:space="preserve"> </w:t>
      </w:r>
      <w:r w:rsidRPr="00B91CBE">
        <w:rPr>
          <w:rFonts w:ascii="Arial" w:hAnsi="Arial" w:cs="Arial"/>
          <w:color w:val="000000" w:themeColor="text1"/>
          <w:sz w:val="26"/>
          <w:szCs w:val="26"/>
        </w:rPr>
        <w:t xml:space="preserve">El Día Estatal de Toma de Conciencia del Abuso y Maltrato a la Vejez se </w:t>
      </w:r>
      <w:r w:rsidRPr="005C5B1C">
        <w:rPr>
          <w:rFonts w:ascii="Arial" w:hAnsi="Arial" w:cs="Arial"/>
          <w:color w:val="000000" w:themeColor="text1"/>
          <w:sz w:val="26"/>
          <w:szCs w:val="26"/>
        </w:rPr>
        <w:t>conmemorará</w:t>
      </w:r>
      <w:r w:rsidRPr="00B91CBE">
        <w:rPr>
          <w:rFonts w:ascii="Arial" w:hAnsi="Arial" w:cs="Arial"/>
          <w:color w:val="000000" w:themeColor="text1"/>
          <w:sz w:val="26"/>
          <w:szCs w:val="26"/>
        </w:rPr>
        <w:t xml:space="preserve"> sin suspensión de labores ni actividades escolares</w:t>
      </w:r>
      <w:r>
        <w:rPr>
          <w:rFonts w:ascii="Arial" w:hAnsi="Arial" w:cs="Arial"/>
          <w:color w:val="000000" w:themeColor="text1"/>
          <w:sz w:val="26"/>
          <w:szCs w:val="26"/>
        </w:rPr>
        <w:t xml:space="preserve"> en el estado de Yucatán</w:t>
      </w:r>
      <w:r w:rsidRPr="00B91CBE">
        <w:rPr>
          <w:rFonts w:ascii="Arial" w:hAnsi="Arial" w:cs="Arial"/>
          <w:color w:val="000000" w:themeColor="text1"/>
          <w:sz w:val="26"/>
          <w:szCs w:val="26"/>
        </w:rPr>
        <w:t>.</w:t>
      </w:r>
    </w:p>
    <w:p w:rsidR="00D37471" w:rsidRPr="00113CE8" w:rsidRDefault="00D37471" w:rsidP="00D37471">
      <w:pPr>
        <w:pStyle w:val="NormalWeb"/>
        <w:rPr>
          <w:rFonts w:ascii="Arial" w:hAnsi="Arial" w:cs="Arial"/>
          <w:color w:val="000000" w:themeColor="text1"/>
          <w:sz w:val="26"/>
          <w:szCs w:val="26"/>
        </w:rPr>
      </w:pPr>
      <w:r w:rsidRPr="00113CE8">
        <w:rPr>
          <w:rFonts w:ascii="Arial" w:hAnsi="Arial" w:cs="Arial"/>
          <w:color w:val="000000" w:themeColor="text1"/>
          <w:sz w:val="26"/>
          <w:szCs w:val="26"/>
        </w:rPr>
        <w:t xml:space="preserve">Dado en la sede del Recinto del Poder Legislativo, en la ciudad de Mérida, Yucatán, Estados Unidos Mexicanos, a los </w:t>
      </w:r>
      <w:r w:rsidR="00B91CBE">
        <w:rPr>
          <w:rFonts w:ascii="Arial" w:hAnsi="Arial" w:cs="Arial"/>
          <w:color w:val="000000" w:themeColor="text1"/>
          <w:sz w:val="26"/>
          <w:szCs w:val="26"/>
        </w:rPr>
        <w:t>diecinueve</w:t>
      </w:r>
      <w:r w:rsidRPr="00113CE8">
        <w:rPr>
          <w:rFonts w:ascii="Arial" w:hAnsi="Arial" w:cs="Arial"/>
          <w:color w:val="000000" w:themeColor="text1"/>
          <w:sz w:val="26"/>
          <w:szCs w:val="26"/>
        </w:rPr>
        <w:t xml:space="preserve"> días del mes de </w:t>
      </w:r>
      <w:r w:rsidR="00B91CBE">
        <w:rPr>
          <w:rFonts w:ascii="Arial" w:hAnsi="Arial" w:cs="Arial"/>
          <w:color w:val="000000" w:themeColor="text1"/>
          <w:sz w:val="26"/>
          <w:szCs w:val="26"/>
        </w:rPr>
        <w:t>junio</w:t>
      </w:r>
      <w:r>
        <w:rPr>
          <w:rFonts w:ascii="Arial" w:hAnsi="Arial" w:cs="Arial"/>
          <w:color w:val="000000" w:themeColor="text1"/>
          <w:sz w:val="26"/>
          <w:szCs w:val="26"/>
        </w:rPr>
        <w:t xml:space="preserve"> de 2019</w:t>
      </w:r>
      <w:r w:rsidRPr="00113CE8">
        <w:rPr>
          <w:rFonts w:ascii="Arial" w:hAnsi="Arial" w:cs="Arial"/>
          <w:color w:val="000000" w:themeColor="text1"/>
          <w:sz w:val="26"/>
          <w:szCs w:val="26"/>
        </w:rPr>
        <w:t>.</w:t>
      </w:r>
    </w:p>
    <w:p w:rsidR="00D37471" w:rsidRDefault="00D37471" w:rsidP="00D37471">
      <w:pPr>
        <w:ind w:left="11" w:right="2"/>
        <w:rPr>
          <w:rFonts w:ascii="Arial" w:hAnsi="Arial" w:cs="Arial"/>
          <w:b/>
        </w:rPr>
      </w:pPr>
    </w:p>
    <w:p w:rsidR="00D37471" w:rsidRPr="00285D22" w:rsidRDefault="00D37471" w:rsidP="00D37471">
      <w:pPr>
        <w:ind w:left="11" w:right="2"/>
        <w:rPr>
          <w:rFonts w:ascii="Arial" w:hAnsi="Arial" w:cs="Arial"/>
          <w:b/>
        </w:rPr>
      </w:pPr>
    </w:p>
    <w:p w:rsidR="00D37471" w:rsidRPr="00113CE8" w:rsidRDefault="00D37471" w:rsidP="00D37471">
      <w:pPr>
        <w:jc w:val="center"/>
        <w:rPr>
          <w:rFonts w:ascii="Arial" w:hAnsi="Arial" w:cs="Arial"/>
          <w:b/>
          <w:sz w:val="26"/>
          <w:szCs w:val="26"/>
        </w:rPr>
      </w:pPr>
      <w:r w:rsidRPr="00113CE8">
        <w:rPr>
          <w:rFonts w:ascii="Arial" w:hAnsi="Arial" w:cs="Arial"/>
          <w:b/>
          <w:sz w:val="26"/>
          <w:szCs w:val="26"/>
        </w:rPr>
        <w:t>KATHIA MARÍA BOLIO PINELO</w:t>
      </w:r>
    </w:p>
    <w:p w:rsidR="00D37471" w:rsidRPr="00113CE8" w:rsidRDefault="00D37471" w:rsidP="00D37471">
      <w:pPr>
        <w:jc w:val="center"/>
        <w:rPr>
          <w:rFonts w:ascii="Arial" w:hAnsi="Arial" w:cs="Arial"/>
          <w:b/>
          <w:sz w:val="26"/>
          <w:szCs w:val="26"/>
        </w:rPr>
      </w:pPr>
      <w:r w:rsidRPr="00113CE8">
        <w:rPr>
          <w:rFonts w:ascii="Arial" w:hAnsi="Arial" w:cs="Arial"/>
          <w:b/>
          <w:sz w:val="26"/>
          <w:szCs w:val="26"/>
        </w:rPr>
        <w:t>DIPUTADA</w:t>
      </w:r>
    </w:p>
    <w:p w:rsidR="00D37471" w:rsidRDefault="00D37471" w:rsidP="00D37471">
      <w:pPr>
        <w:rPr>
          <w:rFonts w:ascii="Arial" w:hAnsi="Arial" w:cs="Arial"/>
          <w:szCs w:val="24"/>
        </w:rPr>
      </w:pPr>
    </w:p>
    <w:p w:rsidR="00E516CC" w:rsidRPr="00E516CC" w:rsidRDefault="00E516CC" w:rsidP="00E516CC">
      <w:pPr>
        <w:jc w:val="both"/>
        <w:rPr>
          <w:rFonts w:ascii="Arial" w:hAnsi="Arial" w:cs="Arial"/>
          <w:sz w:val="24"/>
          <w:szCs w:val="24"/>
        </w:rPr>
      </w:pPr>
    </w:p>
    <w:sectPr w:rsidR="00E516CC" w:rsidRPr="00E516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87963"/>
    <w:multiLevelType w:val="hybridMultilevel"/>
    <w:tmpl w:val="FC0CE070"/>
    <w:lvl w:ilvl="0" w:tplc="2FCCFC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85"/>
    <w:rsid w:val="000044EA"/>
    <w:rsid w:val="000439E6"/>
    <w:rsid w:val="00073080"/>
    <w:rsid w:val="00076E1B"/>
    <w:rsid w:val="000C4403"/>
    <w:rsid w:val="000D4CAB"/>
    <w:rsid w:val="001036FE"/>
    <w:rsid w:val="001061E0"/>
    <w:rsid w:val="00106AE1"/>
    <w:rsid w:val="00106DB8"/>
    <w:rsid w:val="00113704"/>
    <w:rsid w:val="001400F9"/>
    <w:rsid w:val="00191681"/>
    <w:rsid w:val="00225E4B"/>
    <w:rsid w:val="002364FA"/>
    <w:rsid w:val="00280FD5"/>
    <w:rsid w:val="002816D5"/>
    <w:rsid w:val="002834A6"/>
    <w:rsid w:val="002A47BD"/>
    <w:rsid w:val="002E0734"/>
    <w:rsid w:val="00301CE8"/>
    <w:rsid w:val="0032410D"/>
    <w:rsid w:val="003410BA"/>
    <w:rsid w:val="00344E38"/>
    <w:rsid w:val="003607BC"/>
    <w:rsid w:val="00365829"/>
    <w:rsid w:val="00384A25"/>
    <w:rsid w:val="003862AA"/>
    <w:rsid w:val="003877AE"/>
    <w:rsid w:val="00393FD3"/>
    <w:rsid w:val="003A79FA"/>
    <w:rsid w:val="003C3BD9"/>
    <w:rsid w:val="003D4E13"/>
    <w:rsid w:val="004100AA"/>
    <w:rsid w:val="004117DD"/>
    <w:rsid w:val="004212CB"/>
    <w:rsid w:val="00426FD9"/>
    <w:rsid w:val="0045338E"/>
    <w:rsid w:val="004722C6"/>
    <w:rsid w:val="004B4740"/>
    <w:rsid w:val="004B7F2C"/>
    <w:rsid w:val="004E1D32"/>
    <w:rsid w:val="005014F4"/>
    <w:rsid w:val="00504500"/>
    <w:rsid w:val="0050650E"/>
    <w:rsid w:val="00507A9A"/>
    <w:rsid w:val="0053196D"/>
    <w:rsid w:val="00535707"/>
    <w:rsid w:val="00573033"/>
    <w:rsid w:val="00576C29"/>
    <w:rsid w:val="005A245D"/>
    <w:rsid w:val="005B1B52"/>
    <w:rsid w:val="005C5B1C"/>
    <w:rsid w:val="005E715D"/>
    <w:rsid w:val="005F1D70"/>
    <w:rsid w:val="00602B32"/>
    <w:rsid w:val="00636F2F"/>
    <w:rsid w:val="00642E59"/>
    <w:rsid w:val="00662548"/>
    <w:rsid w:val="0067162D"/>
    <w:rsid w:val="00676D1F"/>
    <w:rsid w:val="00676D23"/>
    <w:rsid w:val="00685D15"/>
    <w:rsid w:val="006B5200"/>
    <w:rsid w:val="006B6084"/>
    <w:rsid w:val="006E7113"/>
    <w:rsid w:val="006F31C7"/>
    <w:rsid w:val="0075473A"/>
    <w:rsid w:val="007C059A"/>
    <w:rsid w:val="007D5D37"/>
    <w:rsid w:val="007D7DBD"/>
    <w:rsid w:val="007E0146"/>
    <w:rsid w:val="007E0DC3"/>
    <w:rsid w:val="007F4BB3"/>
    <w:rsid w:val="00810E8B"/>
    <w:rsid w:val="008243A0"/>
    <w:rsid w:val="0083105F"/>
    <w:rsid w:val="00840F10"/>
    <w:rsid w:val="008601FB"/>
    <w:rsid w:val="0087135F"/>
    <w:rsid w:val="00872CE8"/>
    <w:rsid w:val="008D37A2"/>
    <w:rsid w:val="00915339"/>
    <w:rsid w:val="00931C51"/>
    <w:rsid w:val="0093744E"/>
    <w:rsid w:val="00945E0C"/>
    <w:rsid w:val="00961244"/>
    <w:rsid w:val="00986E97"/>
    <w:rsid w:val="00987DBF"/>
    <w:rsid w:val="009933D3"/>
    <w:rsid w:val="009B29F9"/>
    <w:rsid w:val="00A1444B"/>
    <w:rsid w:val="00A36E19"/>
    <w:rsid w:val="00A42858"/>
    <w:rsid w:val="00A52898"/>
    <w:rsid w:val="00A8739E"/>
    <w:rsid w:val="00AB4B08"/>
    <w:rsid w:val="00AC5663"/>
    <w:rsid w:val="00AC6E4E"/>
    <w:rsid w:val="00B12E1A"/>
    <w:rsid w:val="00B1436F"/>
    <w:rsid w:val="00B73A84"/>
    <w:rsid w:val="00B75BBF"/>
    <w:rsid w:val="00B774F1"/>
    <w:rsid w:val="00B91CBE"/>
    <w:rsid w:val="00BA3A81"/>
    <w:rsid w:val="00BA7F93"/>
    <w:rsid w:val="00BC48AE"/>
    <w:rsid w:val="00BE089B"/>
    <w:rsid w:val="00BE0F9A"/>
    <w:rsid w:val="00C00052"/>
    <w:rsid w:val="00C01589"/>
    <w:rsid w:val="00C01BEA"/>
    <w:rsid w:val="00C368B9"/>
    <w:rsid w:val="00C51912"/>
    <w:rsid w:val="00C658E9"/>
    <w:rsid w:val="00C83CD3"/>
    <w:rsid w:val="00CA2D18"/>
    <w:rsid w:val="00CB21A1"/>
    <w:rsid w:val="00CB749C"/>
    <w:rsid w:val="00D157E6"/>
    <w:rsid w:val="00D23ADC"/>
    <w:rsid w:val="00D37471"/>
    <w:rsid w:val="00D50D87"/>
    <w:rsid w:val="00D63631"/>
    <w:rsid w:val="00D842C9"/>
    <w:rsid w:val="00D9490F"/>
    <w:rsid w:val="00D9583D"/>
    <w:rsid w:val="00DA11D7"/>
    <w:rsid w:val="00DC0517"/>
    <w:rsid w:val="00DD3245"/>
    <w:rsid w:val="00DE369D"/>
    <w:rsid w:val="00DF1E16"/>
    <w:rsid w:val="00E00C11"/>
    <w:rsid w:val="00E212EA"/>
    <w:rsid w:val="00E312A4"/>
    <w:rsid w:val="00E3795B"/>
    <w:rsid w:val="00E516CC"/>
    <w:rsid w:val="00E64B99"/>
    <w:rsid w:val="00E65CC6"/>
    <w:rsid w:val="00E74490"/>
    <w:rsid w:val="00E76B6D"/>
    <w:rsid w:val="00E9586E"/>
    <w:rsid w:val="00EA44CB"/>
    <w:rsid w:val="00EC2B34"/>
    <w:rsid w:val="00EF5292"/>
    <w:rsid w:val="00F32769"/>
    <w:rsid w:val="00F5041C"/>
    <w:rsid w:val="00F614B5"/>
    <w:rsid w:val="00F63AAB"/>
    <w:rsid w:val="00F64985"/>
    <w:rsid w:val="00F77EB3"/>
    <w:rsid w:val="00F86062"/>
    <w:rsid w:val="00F93884"/>
    <w:rsid w:val="00F94935"/>
    <w:rsid w:val="00FA03DB"/>
    <w:rsid w:val="00FA619D"/>
    <w:rsid w:val="00FD7B5D"/>
    <w:rsid w:val="00FE3C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C12B9"/>
  <w15:chartTrackingRefBased/>
  <w15:docId w15:val="{BF51EA11-DE9F-42A1-A3D0-52BC70A7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9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1B5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3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E07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0734"/>
    <w:rPr>
      <w:rFonts w:ascii="Segoe UI" w:hAnsi="Segoe UI" w:cs="Segoe UI"/>
      <w:sz w:val="18"/>
      <w:szCs w:val="18"/>
    </w:rPr>
  </w:style>
  <w:style w:type="paragraph" w:styleId="Prrafodelista">
    <w:name w:val="List Paragraph"/>
    <w:basedOn w:val="Normal"/>
    <w:uiPriority w:val="34"/>
    <w:qFormat/>
    <w:rsid w:val="00D37471"/>
    <w:pPr>
      <w:ind w:left="720"/>
      <w:contextualSpacing/>
    </w:pPr>
  </w:style>
  <w:style w:type="character" w:styleId="nfasis">
    <w:name w:val="Emphasis"/>
    <w:basedOn w:val="Fuentedeprrafopredeter"/>
    <w:uiPriority w:val="20"/>
    <w:qFormat/>
    <w:rsid w:val="00106AE1"/>
    <w:rPr>
      <w:i/>
      <w:iCs/>
    </w:rPr>
  </w:style>
  <w:style w:type="character" w:styleId="Textoennegrita">
    <w:name w:val="Strong"/>
    <w:basedOn w:val="Fuentedeprrafopredeter"/>
    <w:uiPriority w:val="22"/>
    <w:qFormat/>
    <w:rsid w:val="00106AE1"/>
    <w:rPr>
      <w:b/>
      <w:bCs/>
    </w:rPr>
  </w:style>
  <w:style w:type="character" w:styleId="Hipervnculo">
    <w:name w:val="Hyperlink"/>
    <w:basedOn w:val="Fuentedeprrafopredeter"/>
    <w:uiPriority w:val="99"/>
    <w:semiHidden/>
    <w:unhideWhenUsed/>
    <w:rsid w:val="00BA3A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608553">
      <w:bodyDiv w:val="1"/>
      <w:marLeft w:val="0"/>
      <w:marRight w:val="0"/>
      <w:marTop w:val="0"/>
      <w:marBottom w:val="0"/>
      <w:divBdr>
        <w:top w:val="none" w:sz="0" w:space="0" w:color="auto"/>
        <w:left w:val="none" w:sz="0" w:space="0" w:color="auto"/>
        <w:bottom w:val="none" w:sz="0" w:space="0" w:color="auto"/>
        <w:right w:val="none" w:sz="0" w:space="0" w:color="auto"/>
      </w:divBdr>
    </w:div>
    <w:div w:id="414060506">
      <w:bodyDiv w:val="1"/>
      <w:marLeft w:val="0"/>
      <w:marRight w:val="0"/>
      <w:marTop w:val="0"/>
      <w:marBottom w:val="0"/>
      <w:divBdr>
        <w:top w:val="none" w:sz="0" w:space="0" w:color="auto"/>
        <w:left w:val="none" w:sz="0" w:space="0" w:color="auto"/>
        <w:bottom w:val="none" w:sz="0" w:space="0" w:color="auto"/>
        <w:right w:val="none" w:sz="0" w:space="0" w:color="auto"/>
      </w:divBdr>
    </w:div>
    <w:div w:id="950668144">
      <w:bodyDiv w:val="1"/>
      <w:marLeft w:val="0"/>
      <w:marRight w:val="0"/>
      <w:marTop w:val="0"/>
      <w:marBottom w:val="0"/>
      <w:divBdr>
        <w:top w:val="none" w:sz="0" w:space="0" w:color="auto"/>
        <w:left w:val="none" w:sz="0" w:space="0" w:color="auto"/>
        <w:bottom w:val="none" w:sz="0" w:space="0" w:color="auto"/>
        <w:right w:val="none" w:sz="0" w:space="0" w:color="auto"/>
      </w:divBdr>
    </w:div>
    <w:div w:id="1048141043">
      <w:bodyDiv w:val="1"/>
      <w:marLeft w:val="0"/>
      <w:marRight w:val="0"/>
      <w:marTop w:val="0"/>
      <w:marBottom w:val="0"/>
      <w:divBdr>
        <w:top w:val="none" w:sz="0" w:space="0" w:color="auto"/>
        <w:left w:val="none" w:sz="0" w:space="0" w:color="auto"/>
        <w:bottom w:val="none" w:sz="0" w:space="0" w:color="auto"/>
        <w:right w:val="none" w:sz="0" w:space="0" w:color="auto"/>
      </w:divBdr>
    </w:div>
    <w:div w:id="1428112496">
      <w:bodyDiv w:val="1"/>
      <w:marLeft w:val="0"/>
      <w:marRight w:val="0"/>
      <w:marTop w:val="0"/>
      <w:marBottom w:val="0"/>
      <w:divBdr>
        <w:top w:val="none" w:sz="0" w:space="0" w:color="auto"/>
        <w:left w:val="none" w:sz="0" w:space="0" w:color="auto"/>
        <w:bottom w:val="none" w:sz="0" w:space="0" w:color="auto"/>
        <w:right w:val="none" w:sz="0" w:space="0" w:color="auto"/>
      </w:divBdr>
    </w:div>
    <w:div w:id="188320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1346</Words>
  <Characters>7409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Kathia Bolio Pinelo</dc:creator>
  <cp:keywords/>
  <dc:description/>
  <cp:lastModifiedBy>Gigabyte</cp:lastModifiedBy>
  <cp:revision>2</cp:revision>
  <cp:lastPrinted>2019-06-18T22:33:00Z</cp:lastPrinted>
  <dcterms:created xsi:type="dcterms:W3CDTF">2019-06-18T22:35:00Z</dcterms:created>
  <dcterms:modified xsi:type="dcterms:W3CDTF">2019-06-18T22:35:00Z</dcterms:modified>
</cp:coreProperties>
</file>